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F0" w:rsidRPr="00624722" w:rsidRDefault="00624722" w:rsidP="00732B20">
      <w:pPr>
        <w:pStyle w:val="a0"/>
        <w:spacing w:after="0" w:line="240" w:lineRule="auto"/>
        <w:jc w:val="center"/>
        <w:rPr>
          <w:lang w:val="ru-RU"/>
        </w:rPr>
      </w:pPr>
      <w:r w:rsidRPr="00624722">
        <w:rPr>
          <w:b/>
          <w:color w:val="000000"/>
          <w:lang w:val="ru-RU"/>
        </w:rPr>
        <w:t>Заключение экспертизы</w:t>
      </w:r>
      <w:r w:rsidRPr="00624722">
        <w:rPr>
          <w:lang w:val="ru-RU"/>
        </w:rPr>
        <w:br/>
      </w:r>
      <w:r w:rsidRPr="00624722">
        <w:rPr>
          <w:b/>
          <w:color w:val="000000"/>
          <w:lang w:val="ru-RU"/>
        </w:rPr>
        <w:t>медицинской технологии на соответствие критериям</w:t>
      </w:r>
      <w:r w:rsidRPr="00624722">
        <w:rPr>
          <w:lang w:val="ru-RU"/>
        </w:rPr>
        <w:br/>
      </w:r>
      <w:r w:rsidRPr="00624722">
        <w:rPr>
          <w:b/>
          <w:color w:val="000000"/>
          <w:lang w:val="ru-RU"/>
        </w:rPr>
        <w:t>высокотехнологичных медицинских услуг</w:t>
      </w:r>
      <w:r w:rsidRPr="00624722">
        <w:rPr>
          <w:lang w:val="ru-RU"/>
        </w:rPr>
        <w:br/>
      </w:r>
    </w:p>
    <w:tbl>
      <w:tblPr>
        <w:tblW w:w="9639" w:type="dxa"/>
        <w:tblInd w:w="108" w:type="dxa"/>
        <w:tblBorders>
          <w:top w:val="single" w:sz="4" w:space="0" w:color="CFCFCF"/>
          <w:left w:val="single" w:sz="4" w:space="0" w:color="CFCFCF"/>
          <w:bottom w:val="single" w:sz="4" w:space="0" w:color="CFCFCF"/>
          <w:right w:val="single" w:sz="4" w:space="0" w:color="CFCFCF"/>
        </w:tblBorders>
        <w:tblCellMar>
          <w:left w:w="10" w:type="dxa"/>
          <w:right w:w="10" w:type="dxa"/>
        </w:tblCellMar>
        <w:tblLook w:val="0000" w:firstRow="0" w:lastRow="0" w:firstColumn="0" w:lastColumn="0" w:noHBand="0" w:noVBand="0"/>
      </w:tblPr>
      <w:tblGrid>
        <w:gridCol w:w="458"/>
        <w:gridCol w:w="2341"/>
        <w:gridCol w:w="207"/>
        <w:gridCol w:w="6145"/>
        <w:gridCol w:w="488"/>
      </w:tblGrid>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b/>
                <w:color w:val="000000"/>
              </w:rPr>
              <w:t>Описание</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b/>
                <w:color w:val="000000"/>
              </w:rPr>
              <w:t>Характеристика</w:t>
            </w:r>
            <w:proofErr w:type="spellEnd"/>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Наименование</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2F1D5E" w:rsidP="00732B20">
            <w:pPr>
              <w:pStyle w:val="a0"/>
              <w:spacing w:after="0" w:line="240" w:lineRule="auto"/>
              <w:jc w:val="center"/>
              <w:rPr>
                <w:lang w:val="ru-RU"/>
              </w:rPr>
            </w:pPr>
            <w:proofErr w:type="spellStart"/>
            <w:r w:rsidRPr="002F1D5E">
              <w:t>Лапароскопическая</w:t>
            </w:r>
            <w:proofErr w:type="spellEnd"/>
            <w:r w:rsidRPr="002F1D5E">
              <w:t xml:space="preserve"> </w:t>
            </w:r>
            <w:proofErr w:type="spellStart"/>
            <w:r w:rsidRPr="002F1D5E">
              <w:t>адреналэктомия</w:t>
            </w:r>
            <w:proofErr w:type="spellEnd"/>
            <w:r w:rsidR="00732B20">
              <w:t xml:space="preserve"> (17.0722)</w:t>
            </w:r>
          </w:p>
        </w:tc>
      </w:tr>
      <w:tr w:rsidR="001E48F0" w:rsidTr="00732B20">
        <w:trPr>
          <w:trHeight w:val="1077"/>
        </w:trPr>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color w:val="000000"/>
                <w:lang w:val="ru-RU"/>
              </w:rPr>
              <w:t>Нозологии, при которых применяется технология</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D74448" w:rsidRPr="00D74448" w:rsidRDefault="007C0660" w:rsidP="00732B20">
            <w:pPr>
              <w:pStyle w:val="ac"/>
              <w:shd w:val="clear" w:color="auto" w:fill="FFFFFF"/>
              <w:spacing w:before="0" w:beforeAutospacing="0" w:after="0" w:afterAutospacing="0"/>
              <w:rPr>
                <w:color w:val="323232"/>
              </w:rPr>
            </w:pPr>
            <w:r w:rsidRPr="00D74448">
              <w:rPr>
                <w:color w:val="323232"/>
              </w:rPr>
              <w:t>Злокачественное новообразование</w:t>
            </w:r>
            <w:r w:rsidR="00D74448" w:rsidRPr="00D74448">
              <w:rPr>
                <w:color w:val="323232"/>
              </w:rPr>
              <w:t>:</w:t>
            </w:r>
            <w:r w:rsidRPr="00D74448">
              <w:rPr>
                <w:color w:val="323232"/>
              </w:rPr>
              <w:t xml:space="preserve"> </w:t>
            </w:r>
          </w:p>
          <w:p w:rsidR="00D74448" w:rsidRPr="00D74448" w:rsidRDefault="00D74448" w:rsidP="00732B20">
            <w:pPr>
              <w:pStyle w:val="ac"/>
              <w:shd w:val="clear" w:color="auto" w:fill="FFFFFF"/>
              <w:spacing w:before="0" w:beforeAutospacing="0" w:after="0" w:afterAutospacing="0"/>
              <w:rPr>
                <w:color w:val="323232"/>
              </w:rPr>
            </w:pPr>
            <w:r w:rsidRPr="00D74448">
              <w:rPr>
                <w:color w:val="323232"/>
              </w:rPr>
              <w:t>Коры надпочечника</w:t>
            </w:r>
          </w:p>
          <w:p w:rsidR="00D74448" w:rsidRPr="00D74448" w:rsidRDefault="00D74448" w:rsidP="00732B20">
            <w:pPr>
              <w:shd w:val="clear" w:color="auto" w:fill="FFFFFF"/>
              <w:spacing w:after="0" w:line="240" w:lineRule="auto"/>
              <w:rPr>
                <w:rFonts w:ascii="Times New Roman" w:eastAsia="Times New Roman" w:hAnsi="Times New Roman" w:cs="Times New Roman"/>
                <w:color w:val="323232"/>
                <w:sz w:val="24"/>
                <w:szCs w:val="24"/>
              </w:rPr>
            </w:pPr>
            <w:r w:rsidRPr="00D74448">
              <w:rPr>
                <w:rFonts w:ascii="Times New Roman" w:eastAsia="Times New Roman" w:hAnsi="Times New Roman" w:cs="Times New Roman"/>
                <w:color w:val="323232"/>
                <w:sz w:val="24"/>
                <w:szCs w:val="24"/>
              </w:rPr>
              <w:t>Мозгового слоя надпочечника</w:t>
            </w:r>
          </w:p>
          <w:p w:rsidR="00D74448" w:rsidRPr="00D74448" w:rsidRDefault="00D74448" w:rsidP="00732B20">
            <w:pPr>
              <w:shd w:val="clear" w:color="auto" w:fill="FFFFFF"/>
              <w:spacing w:after="0" w:line="240" w:lineRule="auto"/>
              <w:rPr>
                <w:rFonts w:ascii="Times New Roman" w:eastAsia="Times New Roman" w:hAnsi="Times New Roman" w:cs="Times New Roman"/>
                <w:color w:val="323232"/>
                <w:sz w:val="24"/>
                <w:szCs w:val="24"/>
              </w:rPr>
            </w:pPr>
            <w:r w:rsidRPr="00D74448">
              <w:rPr>
                <w:rFonts w:ascii="Times New Roman" w:eastAsia="Times New Roman" w:hAnsi="Times New Roman" w:cs="Times New Roman"/>
                <w:color w:val="323232"/>
                <w:sz w:val="24"/>
                <w:szCs w:val="24"/>
              </w:rPr>
              <w:t>Надпочечника неуточненной части</w:t>
            </w:r>
          </w:p>
          <w:p w:rsidR="007C0660" w:rsidRPr="007C0660" w:rsidRDefault="00D74448" w:rsidP="00732B20">
            <w:pPr>
              <w:pStyle w:val="1"/>
              <w:shd w:val="clear" w:color="auto" w:fill="FFFFFF"/>
              <w:spacing w:before="0" w:line="240" w:lineRule="auto"/>
              <w:rPr>
                <w:rFonts w:cs="Times New Roman"/>
                <w:b w:val="0"/>
                <w:bCs w:val="0"/>
                <w:color w:val="323232"/>
                <w:sz w:val="24"/>
                <w:szCs w:val="24"/>
                <w:lang w:val="ru-RU" w:eastAsia="ru-RU"/>
              </w:rPr>
            </w:pPr>
            <w:r>
              <w:rPr>
                <w:rFonts w:cs="Times New Roman"/>
                <w:b w:val="0"/>
                <w:bCs w:val="0"/>
                <w:color w:val="323232"/>
                <w:sz w:val="24"/>
                <w:szCs w:val="24"/>
                <w:lang w:val="ru-RU" w:eastAsia="ru-RU"/>
              </w:rPr>
              <w:t>Доброкачественное новообразование надпочечника</w:t>
            </w:r>
          </w:p>
        </w:tc>
      </w:tr>
      <w:tr w:rsidR="001E48F0" w:rsidRPr="00854254"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color w:val="000000"/>
                <w:lang w:val="ru-RU"/>
              </w:rPr>
              <w:t>Краткое описание технологии (сущность технологии)</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6733D5" w:rsidRPr="006733D5" w:rsidRDefault="006733D5" w:rsidP="00732B20">
            <w:pPr>
              <w:pStyle w:val="ac"/>
              <w:shd w:val="clear" w:color="auto" w:fill="FFFFFF"/>
              <w:spacing w:before="0" w:beforeAutospacing="0" w:after="0" w:afterAutospacing="0"/>
              <w:jc w:val="both"/>
              <w:rPr>
                <w:color w:val="323232"/>
              </w:rPr>
            </w:pPr>
            <w:r w:rsidRPr="006733D5">
              <w:rPr>
                <w:color w:val="323232"/>
              </w:rPr>
              <w:t xml:space="preserve">В положении больного на боку создается </w:t>
            </w:r>
            <w:proofErr w:type="spellStart"/>
            <w:r w:rsidRPr="006733D5">
              <w:rPr>
                <w:color w:val="323232"/>
              </w:rPr>
              <w:t>пневмоперитонеум</w:t>
            </w:r>
            <w:proofErr w:type="spellEnd"/>
            <w:r w:rsidRPr="006733D5">
              <w:rPr>
                <w:color w:val="323232"/>
              </w:rPr>
              <w:t xml:space="preserve">. Игла </w:t>
            </w:r>
            <w:proofErr w:type="spellStart"/>
            <w:r w:rsidRPr="006733D5">
              <w:rPr>
                <w:color w:val="323232"/>
              </w:rPr>
              <w:t>Вереша</w:t>
            </w:r>
            <w:proofErr w:type="spellEnd"/>
            <w:r w:rsidRPr="006733D5">
              <w:rPr>
                <w:color w:val="323232"/>
              </w:rPr>
              <w:t xml:space="preserve"> вводится перпендикулярно к коже </w:t>
            </w:r>
            <w:proofErr w:type="spellStart"/>
            <w:r w:rsidRPr="006733D5">
              <w:rPr>
                <w:color w:val="323232"/>
              </w:rPr>
              <w:t>латерально</w:t>
            </w:r>
            <w:proofErr w:type="spellEnd"/>
            <w:r w:rsidRPr="006733D5">
              <w:rPr>
                <w:color w:val="323232"/>
              </w:rPr>
              <w:t xml:space="preserve"> прямой мышцы живота на уровне пупка. В брюшной полости создается давление до 12 мм рт. ст.</w:t>
            </w:r>
            <w:r>
              <w:rPr>
                <w:color w:val="323232"/>
              </w:rPr>
              <w:t xml:space="preserve"> </w:t>
            </w:r>
            <w:r w:rsidRPr="006733D5">
              <w:rPr>
                <w:color w:val="323232"/>
              </w:rPr>
              <w:t xml:space="preserve">На месте иглы </w:t>
            </w:r>
            <w:proofErr w:type="spellStart"/>
            <w:r w:rsidRPr="006733D5">
              <w:rPr>
                <w:color w:val="323232"/>
              </w:rPr>
              <w:t>Вереша</w:t>
            </w:r>
            <w:proofErr w:type="spellEnd"/>
            <w:r w:rsidRPr="006733D5">
              <w:rPr>
                <w:color w:val="323232"/>
              </w:rPr>
              <w:t xml:space="preserve"> вводится 10 мм троакар, через который проводят телескоп. После осмотра брюшной полости под визуальным контролем </w:t>
            </w:r>
            <w:proofErr w:type="spellStart"/>
            <w:r w:rsidRPr="006733D5">
              <w:rPr>
                <w:color w:val="323232"/>
              </w:rPr>
              <w:t>субкостально</w:t>
            </w:r>
            <w:proofErr w:type="spellEnd"/>
            <w:r w:rsidRPr="006733D5">
              <w:rPr>
                <w:color w:val="323232"/>
              </w:rPr>
              <w:t xml:space="preserve"> на уровне пупка по средней и надключичной линии вводится три дополнительных троакара.</w:t>
            </w:r>
            <w:r>
              <w:rPr>
                <w:color w:val="323232"/>
              </w:rPr>
              <w:t xml:space="preserve"> </w:t>
            </w:r>
            <w:r w:rsidRPr="006733D5">
              <w:rPr>
                <w:color w:val="323232"/>
              </w:rPr>
              <w:t xml:space="preserve">При выполнении операции справа идентифицируется линия </w:t>
            </w:r>
            <w:proofErr w:type="spellStart"/>
            <w:r w:rsidRPr="006733D5">
              <w:rPr>
                <w:color w:val="323232"/>
              </w:rPr>
              <w:t>Тольда</w:t>
            </w:r>
            <w:proofErr w:type="spellEnd"/>
            <w:r w:rsidRPr="006733D5">
              <w:rPr>
                <w:color w:val="323232"/>
              </w:rPr>
              <w:t>, и брюшина рассекается коагуляцией по направлению верхнего полюса почки до печеночной флексуры. В зависимости от стороны производятся мобилизация и рассечение связок: кишечно-диафрагмальной, селезеночно-диафрагмальной и печеночно-</w:t>
            </w:r>
            <w:proofErr w:type="spellStart"/>
            <w:r w:rsidRPr="006733D5">
              <w:rPr>
                <w:color w:val="323232"/>
              </w:rPr>
              <w:t>дифрагмальной</w:t>
            </w:r>
            <w:proofErr w:type="spellEnd"/>
            <w:r w:rsidRPr="006733D5">
              <w:rPr>
                <w:color w:val="323232"/>
              </w:rPr>
              <w:t>.</w:t>
            </w:r>
          </w:p>
          <w:p w:rsidR="006733D5" w:rsidRPr="006733D5" w:rsidRDefault="006733D5" w:rsidP="00732B20">
            <w:pPr>
              <w:pStyle w:val="ac"/>
              <w:shd w:val="clear" w:color="auto" w:fill="FFFFFF"/>
              <w:spacing w:before="0" w:beforeAutospacing="0" w:after="0" w:afterAutospacing="0"/>
              <w:jc w:val="both"/>
              <w:rPr>
                <w:color w:val="323232"/>
              </w:rPr>
            </w:pPr>
            <w:r w:rsidRPr="006733D5">
              <w:rPr>
                <w:color w:val="323232"/>
              </w:rPr>
              <w:t xml:space="preserve">Вскрывается фасция </w:t>
            </w:r>
            <w:proofErr w:type="spellStart"/>
            <w:r w:rsidRPr="006733D5">
              <w:rPr>
                <w:color w:val="323232"/>
              </w:rPr>
              <w:t>Герота</w:t>
            </w:r>
            <w:proofErr w:type="spellEnd"/>
            <w:r w:rsidRPr="006733D5">
              <w:rPr>
                <w:color w:val="323232"/>
              </w:rPr>
              <w:t xml:space="preserve">, и мобилизуется верхний полюс почки. </w:t>
            </w:r>
            <w:proofErr w:type="spellStart"/>
            <w:r w:rsidRPr="006733D5">
              <w:rPr>
                <w:color w:val="323232"/>
              </w:rPr>
              <w:t>Супраренальная</w:t>
            </w:r>
            <w:proofErr w:type="spellEnd"/>
            <w:r w:rsidRPr="006733D5">
              <w:rPr>
                <w:color w:val="323232"/>
              </w:rPr>
              <w:t xml:space="preserve"> ткань осторожно выделяется </w:t>
            </w:r>
            <w:proofErr w:type="spellStart"/>
            <w:r w:rsidRPr="006733D5">
              <w:rPr>
                <w:color w:val="323232"/>
              </w:rPr>
              <w:t>сефалокаудально</w:t>
            </w:r>
            <w:proofErr w:type="spellEnd"/>
            <w:r w:rsidRPr="006733D5">
              <w:rPr>
                <w:color w:val="323232"/>
              </w:rPr>
              <w:t xml:space="preserve"> от почки. Селезенка или печень отодвигаются вместе с фасцией </w:t>
            </w:r>
            <w:proofErr w:type="spellStart"/>
            <w:r w:rsidRPr="006733D5">
              <w:rPr>
                <w:color w:val="323232"/>
              </w:rPr>
              <w:t>Герота</w:t>
            </w:r>
            <w:proofErr w:type="spellEnd"/>
            <w:r w:rsidRPr="006733D5">
              <w:rPr>
                <w:color w:val="323232"/>
              </w:rPr>
              <w:t xml:space="preserve"> вверх. Манипуляция продолжается к медиальным и латеральным сторонам почки. Нередко идентифицируются сосуды почечной ножки. Обычно надпочечник определяется по золотому цвету.</w:t>
            </w:r>
          </w:p>
          <w:p w:rsidR="006733D5" w:rsidRPr="006733D5" w:rsidRDefault="006733D5" w:rsidP="00732B20">
            <w:pPr>
              <w:pStyle w:val="ac"/>
              <w:shd w:val="clear" w:color="auto" w:fill="FFFFFF"/>
              <w:spacing w:before="0" w:beforeAutospacing="0" w:after="0" w:afterAutospacing="0"/>
              <w:jc w:val="both"/>
              <w:rPr>
                <w:color w:val="323232"/>
              </w:rPr>
            </w:pPr>
            <w:r w:rsidRPr="006733D5">
              <w:rPr>
                <w:color w:val="323232"/>
              </w:rPr>
              <w:t xml:space="preserve">После выявления надпочечника начинается его мобилизация. Небольшие сосуды </w:t>
            </w:r>
            <w:proofErr w:type="spellStart"/>
            <w:r w:rsidRPr="006733D5">
              <w:rPr>
                <w:color w:val="323232"/>
              </w:rPr>
              <w:t>клипируются</w:t>
            </w:r>
            <w:proofErr w:type="spellEnd"/>
            <w:r w:rsidRPr="006733D5">
              <w:rPr>
                <w:color w:val="323232"/>
              </w:rPr>
              <w:t xml:space="preserve"> или коагулируются. Затем производится мобилизация сосудов надпочечника, на них накладываются клипсы или производится </w:t>
            </w:r>
            <w:proofErr w:type="spellStart"/>
            <w:r w:rsidRPr="006733D5">
              <w:rPr>
                <w:color w:val="323232"/>
              </w:rPr>
              <w:t>лигирование</w:t>
            </w:r>
            <w:proofErr w:type="spellEnd"/>
            <w:r w:rsidRPr="006733D5">
              <w:rPr>
                <w:color w:val="323232"/>
              </w:rPr>
              <w:t xml:space="preserve"> и выполняется рассечение. Во время манипуляции медиальной поверхности надпочечника необходима осторожность, чтобы не повредит полую вену или поджелудочную железу.</w:t>
            </w:r>
            <w:r>
              <w:rPr>
                <w:color w:val="323232"/>
              </w:rPr>
              <w:t xml:space="preserve"> </w:t>
            </w:r>
            <w:r w:rsidRPr="006733D5">
              <w:rPr>
                <w:color w:val="323232"/>
              </w:rPr>
              <w:t>Удаление надпочечника зависит от его размеров. При небольших размерах удаляется через один из 10 мм троакаров. При больших размерах надпочечник удаляется на герметичном специальном мешке, расширением раны одним из троакаров 10 мм.</w:t>
            </w:r>
            <w:r>
              <w:rPr>
                <w:color w:val="323232"/>
              </w:rPr>
              <w:t xml:space="preserve"> </w:t>
            </w:r>
            <w:r w:rsidRPr="006733D5">
              <w:rPr>
                <w:color w:val="323232"/>
              </w:rPr>
              <w:t xml:space="preserve">Внутрибрюшное давление снижается до 5 мм рт. ст., и производится осмотр место операции. При обнаружении кровоточащих сосудов производится гемостаз. Иногда устанавливается дренаж в забрюшинное пространство. Дефект брюшины закрывается клипсами или </w:t>
            </w:r>
            <w:proofErr w:type="spellStart"/>
            <w:r w:rsidRPr="006733D5">
              <w:rPr>
                <w:color w:val="323232"/>
              </w:rPr>
              <w:t>эндошвами</w:t>
            </w:r>
            <w:proofErr w:type="spellEnd"/>
            <w:r w:rsidRPr="006733D5">
              <w:rPr>
                <w:color w:val="323232"/>
              </w:rPr>
              <w:t>. Троакары удаляются. Кожные раны ушиваются.</w:t>
            </w:r>
          </w:p>
          <w:p w:rsidR="00061D12" w:rsidRPr="00EB32B4" w:rsidRDefault="006733D5" w:rsidP="00732B20">
            <w:pPr>
              <w:pStyle w:val="ac"/>
              <w:shd w:val="clear" w:color="auto" w:fill="FFFFFF"/>
              <w:spacing w:before="0" w:beforeAutospacing="0" w:after="0" w:afterAutospacing="0"/>
              <w:jc w:val="both"/>
              <w:rPr>
                <w:color w:val="323232"/>
              </w:rPr>
            </w:pPr>
            <w:r w:rsidRPr="00EB32B4">
              <w:rPr>
                <w:color w:val="323232"/>
              </w:rPr>
              <w:t xml:space="preserve"> </w:t>
            </w:r>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lastRenderedPageBreak/>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A60B2D" w:rsidRDefault="00624722" w:rsidP="00732B20">
            <w:pPr>
              <w:pStyle w:val="a0"/>
              <w:spacing w:after="0" w:line="240" w:lineRule="auto"/>
              <w:jc w:val="both"/>
              <w:rPr>
                <w:rFonts w:cs="Times New Roman"/>
                <w:color w:val="323232"/>
                <w:lang w:val="ru-RU" w:eastAsia="ru-RU"/>
              </w:rPr>
            </w:pPr>
            <w:r w:rsidRPr="00A60B2D">
              <w:rPr>
                <w:rFonts w:cs="Times New Roman"/>
                <w:color w:val="323232"/>
                <w:lang w:val="ru-RU" w:eastAsia="ru-RU"/>
              </w:rPr>
              <w:t>Альтернативные (аналогичные) медицинские технологии, применяемые в РК</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A60B2D" w:rsidRDefault="001E48F0" w:rsidP="00732B20">
            <w:pPr>
              <w:pStyle w:val="a0"/>
              <w:spacing w:after="0" w:line="240" w:lineRule="auto"/>
              <w:jc w:val="both"/>
              <w:rPr>
                <w:rFonts w:cs="Times New Roman"/>
                <w:color w:val="323232"/>
                <w:lang w:val="ru-RU" w:eastAsia="ru-RU"/>
              </w:rPr>
            </w:pPr>
          </w:p>
          <w:p w:rsidR="001E48F0" w:rsidRPr="00A60B2D" w:rsidRDefault="006733D5" w:rsidP="00732B20">
            <w:pPr>
              <w:pStyle w:val="af5"/>
              <w:spacing w:line="240" w:lineRule="auto"/>
              <w:rPr>
                <w:rFonts w:ascii="Times New Roman" w:eastAsia="Times New Roman" w:hAnsi="Times New Roman" w:cs="Times New Roman"/>
                <w:i w:val="0"/>
                <w:iCs w:val="0"/>
                <w:color w:val="323232"/>
                <w:spacing w:val="0"/>
              </w:rPr>
            </w:pPr>
            <w:r w:rsidRPr="00A60B2D">
              <w:rPr>
                <w:rFonts w:ascii="Times New Roman" w:eastAsia="Times New Roman" w:hAnsi="Times New Roman" w:cs="Times New Roman"/>
                <w:i w:val="0"/>
                <w:iCs w:val="0"/>
                <w:color w:val="323232"/>
                <w:spacing w:val="0"/>
              </w:rPr>
              <w:t xml:space="preserve">Традиционная </w:t>
            </w:r>
            <w:proofErr w:type="spellStart"/>
            <w:r w:rsidRPr="00A60B2D">
              <w:rPr>
                <w:rFonts w:ascii="Times New Roman" w:eastAsia="Times New Roman" w:hAnsi="Times New Roman" w:cs="Times New Roman"/>
                <w:i w:val="0"/>
                <w:iCs w:val="0"/>
                <w:color w:val="323232"/>
                <w:spacing w:val="0"/>
              </w:rPr>
              <w:t>адреналэктомия</w:t>
            </w:r>
            <w:proofErr w:type="spellEnd"/>
            <w:r w:rsidRPr="00A60B2D">
              <w:rPr>
                <w:rFonts w:ascii="Times New Roman" w:eastAsia="Times New Roman" w:hAnsi="Times New Roman" w:cs="Times New Roman"/>
                <w:i w:val="0"/>
                <w:iCs w:val="0"/>
                <w:color w:val="323232"/>
                <w:spacing w:val="0"/>
              </w:rPr>
              <w:t xml:space="preserve"> – полостная операция</w:t>
            </w:r>
          </w:p>
          <w:p w:rsidR="00710CA7" w:rsidRPr="00A60B2D" w:rsidRDefault="00710CA7" w:rsidP="00732B20">
            <w:pPr>
              <w:pStyle w:val="a0"/>
              <w:spacing w:after="0" w:line="240" w:lineRule="auto"/>
              <w:jc w:val="both"/>
              <w:rPr>
                <w:rFonts w:cs="Times New Roman"/>
                <w:color w:val="323232"/>
                <w:lang w:val="ru-RU" w:eastAsia="ru-RU"/>
              </w:rPr>
            </w:pPr>
          </w:p>
        </w:tc>
      </w:tr>
      <w:tr w:rsidR="001E48F0" w:rsidTr="00061D12">
        <w:trPr>
          <w:gridAfter w:val="1"/>
          <w:wAfter w:w="488" w:type="dxa"/>
        </w:trPr>
        <w:tc>
          <w:tcPr>
            <w:tcW w:w="2799"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color w:val="000000"/>
              </w:rPr>
              <w:t>Критерии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ind w:right="-143"/>
              <w:jc w:val="center"/>
            </w:pPr>
            <w:proofErr w:type="spellStart"/>
            <w:r>
              <w:rPr>
                <w:color w:val="000000"/>
              </w:rPr>
              <w:t>Баллы</w:t>
            </w:r>
            <w:proofErr w:type="spellEnd"/>
            <w:r>
              <w:rPr>
                <w:color w:val="000000"/>
              </w:rPr>
              <w:t xml:space="preserve"> </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доказательств</w:t>
            </w:r>
            <w:proofErr w:type="spellEnd"/>
            <w:r>
              <w:rPr>
                <w:color w:val="000000"/>
              </w:rPr>
              <w:t xml:space="preserve"> </w:t>
            </w:r>
            <w:proofErr w:type="spellStart"/>
            <w:r>
              <w:rPr>
                <w:color w:val="000000"/>
              </w:rPr>
              <w:t>клинической</w:t>
            </w:r>
            <w:proofErr w:type="spellEnd"/>
            <w:r>
              <w:rPr>
                <w:color w:val="000000"/>
              </w:rPr>
              <w:t xml:space="preserve"> </w:t>
            </w:r>
            <w:proofErr w:type="spellStart"/>
            <w:r>
              <w:rPr>
                <w:color w:val="000000"/>
              </w:rPr>
              <w:t>эффективности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AC17D5" w:rsidP="00732B20">
            <w:pPr>
              <w:pStyle w:val="a0"/>
              <w:spacing w:after="0" w:line="240" w:lineRule="auto"/>
              <w:jc w:val="center"/>
            </w:pPr>
            <w:r>
              <w:rPr>
                <w:lang w:val="ru-RU"/>
              </w:rPr>
              <w:t>6</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сравнительной</w:t>
            </w:r>
            <w:proofErr w:type="spellEnd"/>
            <w:r>
              <w:rPr>
                <w:color w:val="000000"/>
              </w:rPr>
              <w:t xml:space="preserve"> </w:t>
            </w:r>
            <w:proofErr w:type="spellStart"/>
            <w:r>
              <w:rPr>
                <w:color w:val="000000"/>
              </w:rPr>
              <w:t>безопасности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E1133F" w:rsidP="00732B20">
            <w:pPr>
              <w:pStyle w:val="a0"/>
              <w:spacing w:after="0" w:line="240" w:lineRule="auto"/>
              <w:jc w:val="center"/>
            </w:pPr>
            <w:r>
              <w:rPr>
                <w:lang w:val="ru-RU"/>
              </w:rPr>
              <w:t>8</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социальной</w:t>
            </w:r>
            <w:proofErr w:type="spellEnd"/>
            <w:r>
              <w:rPr>
                <w:color w:val="000000"/>
              </w:rPr>
              <w:t xml:space="preserve"> </w:t>
            </w:r>
            <w:proofErr w:type="spellStart"/>
            <w:r>
              <w:rPr>
                <w:color w:val="000000"/>
              </w:rPr>
              <w:t>значимости</w:t>
            </w:r>
            <w:proofErr w:type="spellEnd"/>
            <w:r>
              <w:rPr>
                <w:color w:val="000000"/>
              </w:rPr>
              <w:t xml:space="preserve">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84083" w:rsidRDefault="00984083" w:rsidP="00732B20">
            <w:pPr>
              <w:pStyle w:val="a0"/>
              <w:spacing w:after="0" w:line="240" w:lineRule="auto"/>
              <w:jc w:val="center"/>
              <w:rPr>
                <w:lang w:val="ru-RU"/>
              </w:rPr>
            </w:pPr>
            <w:r>
              <w:rPr>
                <w:lang w:val="ru-RU"/>
              </w:rPr>
              <w:t>1</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color w:val="000000"/>
                <w:lang w:val="ru-RU"/>
              </w:rPr>
              <w:t xml:space="preserve">Оценка сравнительной клинико-экономической эффективности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E1133F" w:rsidRDefault="00AC17D5" w:rsidP="00732B20">
            <w:pPr>
              <w:pStyle w:val="a0"/>
              <w:spacing w:after="0" w:line="240" w:lineRule="auto"/>
              <w:jc w:val="center"/>
              <w:rPr>
                <w:lang w:val="ru-RU"/>
              </w:rPr>
            </w:pPr>
            <w:r>
              <w:rPr>
                <w:lang w:val="ru-RU"/>
              </w:rPr>
              <w:t>7</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5</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уникальности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E1133F" w:rsidP="00732B20">
            <w:pPr>
              <w:pStyle w:val="a0"/>
              <w:spacing w:after="0" w:line="240" w:lineRule="auto"/>
              <w:jc w:val="center"/>
            </w:pPr>
            <w:r>
              <w:rPr>
                <w:lang w:val="ru-RU"/>
              </w:rPr>
              <w:t>6</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rPr>
                <w:color w:val="000000"/>
              </w:rPr>
              <w:t>6</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затратоемкости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84083" w:rsidRDefault="00AC17D5" w:rsidP="00732B20">
            <w:pPr>
              <w:pStyle w:val="a0"/>
              <w:spacing w:after="0" w:line="240" w:lineRule="auto"/>
              <w:jc w:val="center"/>
              <w:rPr>
                <w:lang w:val="ru-RU"/>
              </w:rPr>
            </w:pPr>
            <w:r>
              <w:rPr>
                <w:lang w:val="ru-RU"/>
              </w:rPr>
              <w:t>7</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1-4 </w:t>
            </w:r>
            <w:proofErr w:type="spellStart"/>
            <w:r>
              <w:rPr>
                <w:color w:val="000000"/>
              </w:rPr>
              <w:t>критериям</w:t>
            </w:r>
            <w:proofErr w:type="spellEnd"/>
            <w:r>
              <w:rPr>
                <w:color w:val="000000"/>
              </w:rPr>
              <w:t xml:space="preserve">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536E92" w:rsidRDefault="00AC17D5" w:rsidP="00732B20">
            <w:pPr>
              <w:pStyle w:val="a0"/>
              <w:spacing w:after="0" w:line="240" w:lineRule="auto"/>
              <w:jc w:val="center"/>
            </w:pPr>
            <w:r>
              <w:rPr>
                <w:lang w:val="ru-RU"/>
              </w:rPr>
              <w:t>22</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r>
              <w:rPr>
                <w:color w:val="000000"/>
                <w:lang w:val="ru-RU"/>
              </w:rPr>
              <w:t>Примечание</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AC17D5" w:rsidP="00732B20">
            <w:pPr>
              <w:pStyle w:val="a0"/>
              <w:spacing w:after="0" w:line="240" w:lineRule="auto"/>
              <w:jc w:val="both"/>
              <w:rPr>
                <w:lang w:val="ru-RU"/>
              </w:rPr>
            </w:pPr>
            <w:r>
              <w:rPr>
                <w:lang w:val="ru-RU"/>
              </w:rPr>
              <w:t>Анализ литературных данных на примере публикаций с высокой степенью доказательности показал высокую степень клинической, экономической эффективности, а также безопасности представленной МТ</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color w:val="000000"/>
                <w:lang w:val="ru-RU"/>
              </w:rPr>
              <w:t>Фамилия, имя, отчество (при его наличии), дата и подпись эксперта</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1E48F0" w:rsidP="00732B20">
            <w:pPr>
              <w:pStyle w:val="a0"/>
              <w:spacing w:after="0" w:line="240" w:lineRule="auto"/>
              <w:jc w:val="both"/>
              <w:rPr>
                <w:lang w:val="ru-RU"/>
              </w:rPr>
            </w:pPr>
          </w:p>
        </w:tc>
      </w:tr>
    </w:tbl>
    <w:p w:rsidR="004E09FE" w:rsidRDefault="004E09FE" w:rsidP="00732B20">
      <w:pPr>
        <w:pStyle w:val="a0"/>
        <w:spacing w:after="0" w:line="240" w:lineRule="auto"/>
        <w:jc w:val="center"/>
        <w:rPr>
          <w:b/>
          <w:lang w:val="ru-RU"/>
        </w:rPr>
      </w:pPr>
    </w:p>
    <w:p w:rsidR="001E48F0" w:rsidRDefault="00624722" w:rsidP="00732B20">
      <w:pPr>
        <w:pStyle w:val="a0"/>
        <w:spacing w:after="0" w:line="240" w:lineRule="auto"/>
        <w:jc w:val="center"/>
      </w:pPr>
      <w:proofErr w:type="spellStart"/>
      <w:proofErr w:type="gramStart"/>
      <w:r>
        <w:rPr>
          <w:b/>
        </w:rPr>
        <w:t>Таблица</w:t>
      </w:r>
      <w:proofErr w:type="spellEnd"/>
      <w:r>
        <w:rPr>
          <w:b/>
        </w:rPr>
        <w:t xml:space="preserve"> №2.</w:t>
      </w:r>
      <w:proofErr w:type="gramEnd"/>
    </w:p>
    <w:p w:rsidR="001E48F0" w:rsidRDefault="00624722" w:rsidP="00732B20">
      <w:pPr>
        <w:pStyle w:val="a0"/>
        <w:spacing w:after="0" w:line="240" w:lineRule="auto"/>
        <w:jc w:val="center"/>
      </w:pPr>
      <w:proofErr w:type="spellStart"/>
      <w:r>
        <w:rPr>
          <w:b/>
        </w:rPr>
        <w:t>Методология</w:t>
      </w:r>
      <w:proofErr w:type="spellEnd"/>
      <w:r>
        <w:rPr>
          <w:b/>
        </w:rPr>
        <w:t xml:space="preserve"> PICO</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3119"/>
        <w:gridCol w:w="3544"/>
        <w:gridCol w:w="2976"/>
      </w:tblGrid>
      <w:tr w:rsidR="001E48F0"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both"/>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русском</w:t>
            </w:r>
            <w:proofErr w:type="spellEnd"/>
            <w:r>
              <w:t xml:space="preserve"> </w:t>
            </w:r>
            <w:proofErr w:type="spellStart"/>
            <w:r>
              <w:t>языке</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английском</w:t>
            </w:r>
            <w:proofErr w:type="spellEnd"/>
            <w:r>
              <w:t xml:space="preserve"> </w:t>
            </w:r>
            <w:proofErr w:type="spellStart"/>
            <w:r>
              <w:t>языке</w:t>
            </w:r>
            <w:proofErr w:type="spellEnd"/>
          </w:p>
        </w:tc>
      </w:tr>
      <w:tr w:rsidR="001E48F0" w:rsidRPr="00732B20" w:rsidTr="00E150C9">
        <w:trPr>
          <w:trHeight w:val="1717"/>
        </w:trPr>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center"/>
              <w:rPr>
                <w:lang w:val="ru-RU"/>
              </w:rPr>
            </w:pPr>
            <w:r>
              <w:rPr>
                <w:b/>
              </w:rPr>
              <w:t>P</w:t>
            </w:r>
            <w:r>
              <w:t>opulation</w:t>
            </w:r>
            <w:r w:rsidRPr="00624722">
              <w:rPr>
                <w:lang w:val="ru-RU"/>
              </w:rPr>
              <w:t xml:space="preserve"> или </w:t>
            </w:r>
            <w:r>
              <w:rPr>
                <w:b/>
              </w:rPr>
              <w:t>P</w:t>
            </w:r>
            <w:r>
              <w:t>atient</w:t>
            </w:r>
            <w:r w:rsidRPr="00624722">
              <w:rPr>
                <w:lang w:val="ru-RU"/>
              </w:rPr>
              <w:t xml:space="preserve"> – (</w:t>
            </w:r>
            <w:r w:rsidRPr="00624722">
              <w:rPr>
                <w:i/>
                <w:lang w:val="ru-RU"/>
              </w:rPr>
              <w:t>население или пациент: Целевой контингент или пациент:</w:t>
            </w:r>
          </w:p>
          <w:p w:rsidR="001E48F0" w:rsidRDefault="00624722" w:rsidP="00732B20">
            <w:pPr>
              <w:pStyle w:val="a0"/>
              <w:spacing w:after="0" w:line="240" w:lineRule="auto"/>
              <w:jc w:val="center"/>
            </w:pPr>
            <w:proofErr w:type="spellStart"/>
            <w:r>
              <w:rPr>
                <w:i/>
              </w:rPr>
              <w:t>для</w:t>
            </w:r>
            <w:proofErr w:type="spellEnd"/>
            <w:r>
              <w:rPr>
                <w:i/>
              </w:rPr>
              <w:t xml:space="preserve"> </w:t>
            </w:r>
            <w:proofErr w:type="spellStart"/>
            <w:r>
              <w:rPr>
                <w:i/>
              </w:rPr>
              <w:t>кого</w:t>
            </w:r>
            <w:proofErr w:type="spellEnd"/>
            <w:r>
              <w:rPr>
                <w:i/>
              </w:rPr>
              <w:t xml:space="preserve"> </w:t>
            </w:r>
            <w:proofErr w:type="spellStart"/>
            <w:r>
              <w:rPr>
                <w:i/>
              </w:rPr>
              <w:t>используется</w:t>
            </w:r>
            <w:proofErr w:type="spellEnd"/>
            <w:r>
              <w:rPr>
                <w:i/>
              </w:rPr>
              <w:t xml:space="preserve"> </w:t>
            </w:r>
            <w:proofErr w:type="spellStart"/>
            <w:r>
              <w:rPr>
                <w:i/>
              </w:rPr>
              <w:t>технология</w:t>
            </w:r>
            <w:proofErr w:type="spellEnd"/>
            <w:r>
              <w:rPr>
                <w:i/>
              </w:rPr>
              <w:t>)</w:t>
            </w:r>
          </w:p>
          <w:p w:rsidR="001E48F0" w:rsidRDefault="001E48F0" w:rsidP="00732B20">
            <w:pPr>
              <w:pStyle w:val="a0"/>
              <w:spacing w:after="0" w:line="240" w:lineRule="auto"/>
              <w:jc w:val="both"/>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5C4199" w:rsidRDefault="00624722" w:rsidP="00732B20">
            <w:pPr>
              <w:pStyle w:val="ac"/>
              <w:shd w:val="clear" w:color="auto" w:fill="FFFFFF"/>
              <w:spacing w:before="0" w:beforeAutospacing="0" w:after="0" w:afterAutospacing="0"/>
            </w:pPr>
            <w:r w:rsidRPr="00624722">
              <w:t xml:space="preserve">Пациенты с диагнозами: </w:t>
            </w:r>
          </w:p>
          <w:p w:rsidR="00A60B2D" w:rsidRPr="00D74448" w:rsidRDefault="00A60B2D" w:rsidP="00732B20">
            <w:pPr>
              <w:pStyle w:val="ac"/>
              <w:shd w:val="clear" w:color="auto" w:fill="FFFFFF"/>
              <w:spacing w:before="0" w:beforeAutospacing="0" w:after="0" w:afterAutospacing="0"/>
              <w:rPr>
                <w:color w:val="323232"/>
              </w:rPr>
            </w:pPr>
            <w:r w:rsidRPr="00D74448">
              <w:rPr>
                <w:color w:val="323232"/>
              </w:rPr>
              <w:t xml:space="preserve">Злокачественное новообразование: </w:t>
            </w:r>
            <w:r>
              <w:rPr>
                <w:color w:val="323232"/>
              </w:rPr>
              <w:t>к</w:t>
            </w:r>
            <w:r w:rsidRPr="00D74448">
              <w:rPr>
                <w:color w:val="323232"/>
              </w:rPr>
              <w:t>оры надпочечника</w:t>
            </w:r>
            <w:r>
              <w:rPr>
                <w:color w:val="323232"/>
              </w:rPr>
              <w:t>; м</w:t>
            </w:r>
            <w:r w:rsidRPr="00D74448">
              <w:rPr>
                <w:color w:val="323232"/>
              </w:rPr>
              <w:t>озгового слоя надпочечника</w:t>
            </w:r>
            <w:r>
              <w:rPr>
                <w:color w:val="323232"/>
              </w:rPr>
              <w:t>; н</w:t>
            </w:r>
            <w:r w:rsidRPr="00D74448">
              <w:rPr>
                <w:color w:val="323232"/>
              </w:rPr>
              <w:t>адпочечника неуточненной части</w:t>
            </w:r>
          </w:p>
          <w:p w:rsidR="001E48F0" w:rsidRPr="005C4199" w:rsidRDefault="00A60B2D" w:rsidP="00732B20">
            <w:pPr>
              <w:pStyle w:val="ac"/>
              <w:shd w:val="clear" w:color="auto" w:fill="FFFFFF"/>
              <w:spacing w:before="0" w:beforeAutospacing="0" w:after="0" w:afterAutospacing="0"/>
            </w:pPr>
            <w:r w:rsidRPr="00A60B2D">
              <w:rPr>
                <w:color w:val="323232"/>
              </w:rPr>
              <w:t>Доброкачественное новообразование надпочечника</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063BDB" w:rsidRDefault="00624722" w:rsidP="00732B20">
            <w:pPr>
              <w:pStyle w:val="a0"/>
              <w:tabs>
                <w:tab w:val="left" w:pos="90"/>
                <w:tab w:val="left" w:pos="1144"/>
                <w:tab w:val="left" w:pos="1824"/>
              </w:tabs>
              <w:spacing w:after="0" w:line="240" w:lineRule="auto"/>
              <w:rPr>
                <w:bCs/>
                <w:color w:val="000000"/>
                <w:shd w:val="clear" w:color="auto" w:fill="FFFFFF"/>
              </w:rPr>
            </w:pPr>
            <w:r w:rsidRPr="00D50D60">
              <w:rPr>
                <w:bCs/>
                <w:color w:val="000000"/>
                <w:shd w:val="clear" w:color="auto" w:fill="FFFFFF"/>
              </w:rPr>
              <w:t>Patients with</w:t>
            </w:r>
            <w:r w:rsidR="00063BDB" w:rsidRPr="00063BDB">
              <w:rPr>
                <w:bCs/>
                <w:color w:val="000000"/>
                <w:shd w:val="clear" w:color="auto" w:fill="FFFFFF"/>
              </w:rPr>
              <w:t>:</w:t>
            </w:r>
          </w:p>
          <w:p w:rsidR="00047278" w:rsidRDefault="00A60B2D" w:rsidP="00732B20">
            <w:pPr>
              <w:pStyle w:val="a0"/>
              <w:tabs>
                <w:tab w:val="left" w:pos="90"/>
                <w:tab w:val="left" w:pos="1144"/>
                <w:tab w:val="left" w:pos="1824"/>
              </w:tabs>
              <w:spacing w:after="0" w:line="240" w:lineRule="auto"/>
              <w:jc w:val="both"/>
              <w:rPr>
                <w:bCs/>
                <w:color w:val="000000"/>
                <w:shd w:val="clear" w:color="auto" w:fill="FFFFFF"/>
              </w:rPr>
            </w:pPr>
            <w:r w:rsidRPr="00A60B2D">
              <w:rPr>
                <w:bCs/>
                <w:color w:val="000000"/>
                <w:shd w:val="clear" w:color="auto" w:fill="FFFFFF"/>
              </w:rPr>
              <w:t xml:space="preserve">Malignant neoplasm: the adrenal cortex; medulla of the adrenal gland; unspecified part </w:t>
            </w:r>
            <w:r>
              <w:rPr>
                <w:bCs/>
                <w:color w:val="000000"/>
                <w:shd w:val="clear" w:color="auto" w:fill="FFFFFF"/>
              </w:rPr>
              <w:t>of</w:t>
            </w:r>
            <w:r w:rsidRPr="00A60B2D">
              <w:rPr>
                <w:bCs/>
                <w:color w:val="000000"/>
                <w:shd w:val="clear" w:color="auto" w:fill="FFFFFF"/>
              </w:rPr>
              <w:t xml:space="preserve"> </w:t>
            </w:r>
            <w:r>
              <w:rPr>
                <w:bCs/>
                <w:color w:val="000000"/>
                <w:shd w:val="clear" w:color="auto" w:fill="FFFFFF"/>
              </w:rPr>
              <w:t>adrenal gland.</w:t>
            </w:r>
          </w:p>
          <w:p w:rsidR="00A60B2D" w:rsidRPr="00D50D60" w:rsidRDefault="00A60B2D" w:rsidP="00732B20">
            <w:pPr>
              <w:pStyle w:val="a0"/>
              <w:tabs>
                <w:tab w:val="left" w:pos="90"/>
                <w:tab w:val="left" w:pos="1144"/>
                <w:tab w:val="left" w:pos="1824"/>
              </w:tabs>
              <w:spacing w:after="0" w:line="240" w:lineRule="auto"/>
              <w:jc w:val="both"/>
              <w:rPr>
                <w:bCs/>
                <w:color w:val="000000"/>
                <w:shd w:val="clear" w:color="auto" w:fill="FFFFFF"/>
              </w:rPr>
            </w:pPr>
            <w:r w:rsidRPr="00A60B2D">
              <w:rPr>
                <w:bCs/>
                <w:color w:val="000000"/>
                <w:shd w:val="clear" w:color="auto" w:fill="FFFFFF"/>
              </w:rPr>
              <w:t>Benign neoplasm of adrenal gland</w:t>
            </w:r>
          </w:p>
        </w:tc>
      </w:tr>
      <w:tr w:rsidR="001E48F0" w:rsidRPr="00061D12"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Pr>
                <w:b/>
              </w:rPr>
              <w:t>I</w:t>
            </w:r>
            <w:r>
              <w:t>ntervention</w:t>
            </w:r>
            <w:r w:rsidRPr="00624722">
              <w:rPr>
                <w:lang w:val="ru-RU"/>
              </w:rPr>
              <w:t xml:space="preserve"> или </w:t>
            </w:r>
            <w:r>
              <w:t>Exposure</w:t>
            </w:r>
            <w:r>
              <w:rPr>
                <w:lang w:val="kk-KZ"/>
              </w:rPr>
              <w:t xml:space="preserve"> </w:t>
            </w:r>
            <w:r w:rsidRPr="00624722">
              <w:rPr>
                <w:i/>
                <w:lang w:val="ru-RU"/>
              </w:rPr>
              <w:t>(Вмешательство, воздействие: изучаемая технология, используемая для целевой группы)</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0CA7" w:rsidRDefault="00A60B2D" w:rsidP="00732B20">
            <w:pPr>
              <w:pStyle w:val="a0"/>
              <w:spacing w:after="0" w:line="240" w:lineRule="auto"/>
              <w:rPr>
                <w:lang w:val="ru-RU"/>
              </w:rPr>
            </w:pPr>
            <w:proofErr w:type="spellStart"/>
            <w:r w:rsidRPr="002F1D5E">
              <w:t>Лапароскопическая</w:t>
            </w:r>
            <w:proofErr w:type="spellEnd"/>
            <w:r w:rsidRPr="002F1D5E">
              <w:t xml:space="preserve"> </w:t>
            </w:r>
            <w:proofErr w:type="spellStart"/>
            <w:r w:rsidRPr="002F1D5E">
              <w:t>адреналэктомия</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0CA7" w:rsidRDefault="00A60B2D" w:rsidP="00732B20">
            <w:pPr>
              <w:pStyle w:val="a0"/>
              <w:spacing w:after="0" w:line="240" w:lineRule="auto"/>
            </w:pPr>
            <w:r w:rsidRPr="00A60B2D">
              <w:t xml:space="preserve">Laparoscopic </w:t>
            </w:r>
            <w:proofErr w:type="spellStart"/>
            <w:r w:rsidRPr="00A60B2D">
              <w:t>adrenalectomy</w:t>
            </w:r>
            <w:proofErr w:type="spellEnd"/>
          </w:p>
        </w:tc>
      </w:tr>
      <w:tr w:rsidR="001E48F0" w:rsidRPr="00732B20"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both"/>
            </w:pPr>
            <w:r>
              <w:rPr>
                <w:b/>
              </w:rPr>
              <w:lastRenderedPageBreak/>
              <w:t>C</w:t>
            </w:r>
            <w:r>
              <w:t>omparison</w:t>
            </w:r>
            <w:r>
              <w:rPr>
                <w:lang w:val="kk-KZ"/>
              </w:rPr>
              <w:t xml:space="preserve"> </w:t>
            </w:r>
            <w:r>
              <w:rPr>
                <w:i/>
              </w:rPr>
              <w:t>(</w:t>
            </w:r>
            <w:proofErr w:type="spellStart"/>
            <w:r>
              <w:rPr>
                <w:i/>
              </w:rPr>
              <w:t>Альтернативная</w:t>
            </w:r>
            <w:proofErr w:type="spellEnd"/>
            <w:r>
              <w:rPr>
                <w:i/>
              </w:rPr>
              <w:t xml:space="preserve"> </w:t>
            </w:r>
            <w:proofErr w:type="spellStart"/>
            <w:r>
              <w:rPr>
                <w:i/>
              </w:rPr>
              <w:t>технология</w:t>
            </w:r>
            <w:proofErr w:type="spellEnd"/>
            <w:r>
              <w:rPr>
                <w:i/>
              </w:rPr>
              <w:t xml:space="preserve"> </w:t>
            </w:r>
            <w:proofErr w:type="spellStart"/>
            <w:r>
              <w:rPr>
                <w:i/>
              </w:rPr>
              <w:t>сравнения</w:t>
            </w:r>
            <w:proofErr w:type="spellEnd"/>
            <w:r>
              <w:rPr>
                <w:i/>
              </w:rPr>
              <w:t>)</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60B2D" w:rsidRPr="00C3622A" w:rsidRDefault="00A60B2D" w:rsidP="00732B20">
            <w:pPr>
              <w:pStyle w:val="ac"/>
              <w:shd w:val="clear" w:color="auto" w:fill="FFFFFF"/>
              <w:spacing w:before="0" w:beforeAutospacing="0" w:after="0" w:afterAutospacing="0"/>
              <w:rPr>
                <w:color w:val="323232"/>
              </w:rPr>
            </w:pPr>
            <w:r w:rsidRPr="00C3622A">
              <w:rPr>
                <w:color w:val="323232"/>
              </w:rPr>
              <w:t xml:space="preserve">Традиционная </w:t>
            </w:r>
            <w:proofErr w:type="spellStart"/>
            <w:r w:rsidRPr="00C3622A">
              <w:rPr>
                <w:color w:val="323232"/>
              </w:rPr>
              <w:t>адреналэктомия</w:t>
            </w:r>
            <w:proofErr w:type="spellEnd"/>
            <w:r w:rsidRPr="00C3622A">
              <w:rPr>
                <w:color w:val="323232"/>
              </w:rPr>
              <w:t xml:space="preserve"> – полостная операция</w:t>
            </w:r>
          </w:p>
          <w:p w:rsidR="00741FC4" w:rsidRPr="00C3622A" w:rsidRDefault="00C3622A" w:rsidP="00732B20">
            <w:pPr>
              <w:pStyle w:val="ac"/>
              <w:shd w:val="clear" w:color="auto" w:fill="FFFFFF"/>
              <w:spacing w:before="0" w:beforeAutospacing="0" w:after="0" w:afterAutospacing="0"/>
              <w:rPr>
                <w:color w:val="323232"/>
              </w:rPr>
            </w:pPr>
            <w:proofErr w:type="spellStart"/>
            <w:r w:rsidRPr="00C3622A">
              <w:rPr>
                <w:color w:val="323232"/>
              </w:rPr>
              <w:t>Роботассистированная</w:t>
            </w:r>
            <w:proofErr w:type="spellEnd"/>
            <w:r w:rsidRPr="00C3622A">
              <w:rPr>
                <w:color w:val="323232"/>
              </w:rPr>
              <w:t xml:space="preserve"> </w:t>
            </w:r>
            <w:proofErr w:type="spellStart"/>
            <w:r w:rsidRPr="00C3622A">
              <w:rPr>
                <w:color w:val="323232"/>
              </w:rPr>
              <w:t>адреналэктомия</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51965" w:rsidRPr="00732B20" w:rsidRDefault="00A60B2D" w:rsidP="00732B20">
            <w:pPr>
              <w:pStyle w:val="ac"/>
              <w:shd w:val="clear" w:color="auto" w:fill="FFFFFF"/>
              <w:spacing w:before="0" w:beforeAutospacing="0" w:after="0" w:afterAutospacing="0"/>
              <w:rPr>
                <w:color w:val="323232"/>
                <w:lang w:val="en-US"/>
              </w:rPr>
            </w:pPr>
            <w:r w:rsidRPr="00732B20">
              <w:rPr>
                <w:color w:val="323232"/>
                <w:lang w:val="en-US"/>
              </w:rPr>
              <w:t xml:space="preserve">Traditional </w:t>
            </w:r>
            <w:proofErr w:type="spellStart"/>
            <w:r w:rsidRPr="00732B20">
              <w:rPr>
                <w:color w:val="323232"/>
                <w:lang w:val="en-US"/>
              </w:rPr>
              <w:t>adrenalectomy</w:t>
            </w:r>
            <w:proofErr w:type="spellEnd"/>
            <w:r w:rsidRPr="00732B20">
              <w:rPr>
                <w:color w:val="323232"/>
                <w:lang w:val="en-US"/>
              </w:rPr>
              <w:t xml:space="preserve"> - abdominal surgery</w:t>
            </w:r>
          </w:p>
          <w:p w:rsidR="00C3622A" w:rsidRPr="00732B20" w:rsidRDefault="00C3622A" w:rsidP="00732B20">
            <w:pPr>
              <w:pStyle w:val="ac"/>
              <w:shd w:val="clear" w:color="auto" w:fill="FFFFFF"/>
              <w:spacing w:before="0" w:beforeAutospacing="0" w:after="0" w:afterAutospacing="0"/>
              <w:rPr>
                <w:color w:val="323232"/>
                <w:lang w:val="en-US"/>
              </w:rPr>
            </w:pPr>
            <w:r w:rsidRPr="00732B20">
              <w:rPr>
                <w:color w:val="323232"/>
                <w:lang w:val="en-US"/>
              </w:rPr>
              <w:t>Robotic </w:t>
            </w:r>
            <w:proofErr w:type="spellStart"/>
            <w:r w:rsidRPr="00732B20">
              <w:rPr>
                <w:color w:val="323232"/>
                <w:lang w:val="en-US"/>
              </w:rPr>
              <w:t>adrenalectomy</w:t>
            </w:r>
            <w:proofErr w:type="spellEnd"/>
            <w:r w:rsidRPr="00732B20">
              <w:rPr>
                <w:color w:val="323232"/>
                <w:lang w:val="en-US"/>
              </w:rPr>
              <w:t> </w:t>
            </w:r>
          </w:p>
        </w:tc>
      </w:tr>
      <w:tr w:rsidR="001E48F0" w:rsidRPr="00732B20"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Pr>
                <w:b/>
              </w:rPr>
              <w:t>O</w:t>
            </w:r>
            <w:r>
              <w:t>utcomes</w:t>
            </w:r>
            <w:r>
              <w:rPr>
                <w:lang w:val="kk-KZ"/>
              </w:rPr>
              <w:t xml:space="preserve"> </w:t>
            </w:r>
            <w:r w:rsidRPr="00624722">
              <w:rPr>
                <w:i/>
                <w:lang w:val="ru-RU"/>
              </w:rPr>
              <w:t>(Результат: конечные и промежуточные результаты оценки)</w:t>
            </w:r>
          </w:p>
          <w:p w:rsidR="001E48F0" w:rsidRPr="00624722" w:rsidRDefault="001E48F0" w:rsidP="00732B20">
            <w:pPr>
              <w:pStyle w:val="a0"/>
              <w:spacing w:after="0" w:line="240" w:lineRule="auto"/>
              <w:jc w:val="both"/>
              <w:rPr>
                <w:lang w:val="ru-RU"/>
              </w:rPr>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C572F" w:rsidRDefault="00C65E0D" w:rsidP="00732B20">
            <w:pPr>
              <w:pStyle w:val="a9"/>
              <w:numPr>
                <w:ilvl w:val="0"/>
                <w:numId w:val="2"/>
              </w:numPr>
              <w:tabs>
                <w:tab w:val="left" w:pos="413"/>
                <w:tab w:val="left" w:pos="459"/>
              </w:tabs>
              <w:spacing w:line="240" w:lineRule="auto"/>
              <w:ind w:left="0" w:firstLine="0"/>
              <w:jc w:val="both"/>
              <w:rPr>
                <w:lang w:val="ru-RU"/>
              </w:rPr>
            </w:pPr>
            <w:r>
              <w:rPr>
                <w:sz w:val="24"/>
                <w:szCs w:val="28"/>
                <w:lang w:val="ru-RU"/>
              </w:rPr>
              <w:t xml:space="preserve">Отсутствие повторного развития </w:t>
            </w:r>
            <w:r w:rsidR="00A60B2D">
              <w:rPr>
                <w:sz w:val="24"/>
                <w:szCs w:val="28"/>
                <w:lang w:val="ru-RU"/>
              </w:rPr>
              <w:t>новообразования надпоче</w:t>
            </w:r>
            <w:r w:rsidR="002D0F60">
              <w:rPr>
                <w:sz w:val="24"/>
                <w:szCs w:val="28"/>
                <w:lang w:val="ru-RU"/>
              </w:rPr>
              <w:t>ч</w:t>
            </w:r>
            <w:r w:rsidR="00A60B2D">
              <w:rPr>
                <w:sz w:val="24"/>
                <w:szCs w:val="28"/>
                <w:lang w:val="ru-RU"/>
              </w:rPr>
              <w:t>ника</w:t>
            </w:r>
          </w:p>
          <w:p w:rsidR="00D4170D" w:rsidRPr="00D4170D" w:rsidRDefault="00D4170D" w:rsidP="00732B20">
            <w:pPr>
              <w:pStyle w:val="a9"/>
              <w:numPr>
                <w:ilvl w:val="0"/>
                <w:numId w:val="2"/>
              </w:numPr>
              <w:tabs>
                <w:tab w:val="left" w:pos="413"/>
                <w:tab w:val="left" w:pos="459"/>
              </w:tabs>
              <w:spacing w:line="240" w:lineRule="auto"/>
              <w:ind w:left="0" w:firstLine="0"/>
              <w:jc w:val="both"/>
              <w:rPr>
                <w:lang w:val="ru-RU"/>
              </w:rPr>
            </w:pPr>
            <w:r>
              <w:rPr>
                <w:sz w:val="24"/>
                <w:szCs w:val="28"/>
                <w:lang w:val="ru-RU"/>
              </w:rPr>
              <w:t xml:space="preserve">Улучшение качества жизни пациента </w:t>
            </w:r>
          </w:p>
          <w:p w:rsidR="00D4170D" w:rsidRPr="00D4170D" w:rsidRDefault="00D4170D" w:rsidP="00732B20">
            <w:pPr>
              <w:pStyle w:val="a9"/>
              <w:tabs>
                <w:tab w:val="left" w:pos="413"/>
                <w:tab w:val="left" w:pos="459"/>
              </w:tabs>
              <w:spacing w:line="240" w:lineRule="auto"/>
              <w:ind w:left="0"/>
              <w:jc w:val="both"/>
              <w:rPr>
                <w:lang w:val="ru-RU"/>
              </w:rPr>
            </w:pP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60B2D" w:rsidRPr="00A60B2D" w:rsidRDefault="00C65E0D" w:rsidP="00732B20">
            <w:pPr>
              <w:pStyle w:val="a0"/>
              <w:tabs>
                <w:tab w:val="left" w:pos="310"/>
              </w:tabs>
              <w:spacing w:after="0" w:line="240" w:lineRule="auto"/>
              <w:jc w:val="both"/>
              <w:rPr>
                <w:szCs w:val="28"/>
              </w:rPr>
            </w:pPr>
            <w:r>
              <w:rPr>
                <w:szCs w:val="28"/>
              </w:rPr>
              <w:t>1) Absence</w:t>
            </w:r>
            <w:r w:rsidRPr="00C65E0D">
              <w:rPr>
                <w:szCs w:val="28"/>
              </w:rPr>
              <w:t xml:space="preserve"> of a recurrence of </w:t>
            </w:r>
            <w:r w:rsidR="00A60B2D" w:rsidRPr="00A60B2D">
              <w:rPr>
                <w:bCs/>
                <w:color w:val="000000"/>
                <w:shd w:val="clear" w:color="auto" w:fill="FFFFFF"/>
              </w:rPr>
              <w:t>neoplasm of adrenal gland</w:t>
            </w:r>
            <w:r w:rsidR="00A60B2D" w:rsidRPr="00C65E0D">
              <w:rPr>
                <w:szCs w:val="28"/>
              </w:rPr>
              <w:t xml:space="preserve"> </w:t>
            </w:r>
          </w:p>
          <w:p w:rsidR="00EC572F" w:rsidRPr="00732B20" w:rsidRDefault="00C65E0D" w:rsidP="00732B20">
            <w:pPr>
              <w:pStyle w:val="a0"/>
              <w:tabs>
                <w:tab w:val="left" w:pos="310"/>
              </w:tabs>
              <w:spacing w:after="0" w:line="240" w:lineRule="auto"/>
              <w:jc w:val="both"/>
              <w:rPr>
                <w:szCs w:val="28"/>
              </w:rPr>
            </w:pPr>
            <w:r w:rsidRPr="00C65E0D">
              <w:rPr>
                <w:szCs w:val="28"/>
              </w:rPr>
              <w:t>2) Improving the quality of life of the patient</w:t>
            </w:r>
          </w:p>
        </w:tc>
      </w:tr>
    </w:tbl>
    <w:p w:rsidR="005D4D30" w:rsidRPr="00EC572F" w:rsidRDefault="005D4D30" w:rsidP="00732B20">
      <w:pPr>
        <w:pStyle w:val="a0"/>
        <w:spacing w:after="0" w:line="240" w:lineRule="auto"/>
        <w:jc w:val="center"/>
        <w:rPr>
          <w:b/>
        </w:rPr>
      </w:pPr>
    </w:p>
    <w:p w:rsidR="001E48F0" w:rsidRPr="00EC572F" w:rsidRDefault="00624722" w:rsidP="00732B20">
      <w:pPr>
        <w:pStyle w:val="a0"/>
        <w:spacing w:after="0" w:line="240" w:lineRule="auto"/>
        <w:jc w:val="center"/>
      </w:pPr>
      <w:r w:rsidRPr="00D50D60">
        <w:rPr>
          <w:b/>
          <w:lang w:val="ru-RU"/>
        </w:rPr>
        <w:t>Таблица</w:t>
      </w:r>
      <w:r w:rsidRPr="00EC572F">
        <w:rPr>
          <w:b/>
        </w:rPr>
        <w:t xml:space="preserve"> №10.</w:t>
      </w:r>
    </w:p>
    <w:p w:rsidR="001E48F0" w:rsidRPr="00624722" w:rsidRDefault="00624722" w:rsidP="00732B20">
      <w:pPr>
        <w:pStyle w:val="a0"/>
        <w:spacing w:after="0" w:line="240" w:lineRule="auto"/>
        <w:jc w:val="center"/>
        <w:rPr>
          <w:lang w:val="ru-RU"/>
        </w:rPr>
      </w:pPr>
      <w:r w:rsidRPr="00624722">
        <w:rPr>
          <w:b/>
          <w:color w:val="000000"/>
          <w:lang w:val="ru-RU"/>
        </w:rPr>
        <w:t>Результаты</w:t>
      </w:r>
      <w:r w:rsidRPr="00EB32B4">
        <w:rPr>
          <w:b/>
          <w:color w:val="000000"/>
          <w:lang w:val="ru-RU"/>
        </w:rPr>
        <w:t xml:space="preserve"> </w:t>
      </w:r>
      <w:r w:rsidRPr="00624722">
        <w:rPr>
          <w:b/>
          <w:color w:val="000000"/>
          <w:lang w:val="ru-RU"/>
        </w:rPr>
        <w:t>оценки</w:t>
      </w:r>
      <w:r w:rsidRPr="00EB32B4">
        <w:rPr>
          <w:b/>
          <w:color w:val="000000"/>
          <w:lang w:val="ru-RU"/>
        </w:rPr>
        <w:t xml:space="preserve"> </w:t>
      </w:r>
      <w:r w:rsidRPr="00624722">
        <w:rPr>
          <w:b/>
          <w:color w:val="000000"/>
          <w:lang w:val="ru-RU"/>
        </w:rPr>
        <w:t>исследования</w:t>
      </w:r>
      <w:r w:rsidRPr="005E3D4A">
        <w:rPr>
          <w:b/>
          <w:color w:val="000000"/>
          <w:lang w:val="ru-RU"/>
        </w:rPr>
        <w:t xml:space="preserve"> </w:t>
      </w:r>
      <w:r w:rsidRPr="00624722">
        <w:rPr>
          <w:b/>
          <w:color w:val="000000"/>
          <w:lang w:val="ru-RU"/>
        </w:rPr>
        <w:t>доказатель</w:t>
      </w:r>
      <w:proofErr w:type="gramStart"/>
      <w:r w:rsidRPr="00624722">
        <w:rPr>
          <w:b/>
          <w:color w:val="000000"/>
          <w:lang w:val="ru-RU"/>
        </w:rPr>
        <w:t>ств</w:t>
      </w:r>
      <w:r w:rsidRPr="005E3D4A">
        <w:rPr>
          <w:b/>
          <w:color w:val="000000"/>
          <w:lang w:val="ru-RU"/>
        </w:rPr>
        <w:t xml:space="preserve"> </w:t>
      </w:r>
      <w:r w:rsidRPr="00624722">
        <w:rPr>
          <w:b/>
          <w:color w:val="000000"/>
          <w:lang w:val="ru-RU"/>
        </w:rPr>
        <w:t>кл</w:t>
      </w:r>
      <w:proofErr w:type="gramEnd"/>
      <w:r w:rsidRPr="00624722">
        <w:rPr>
          <w:b/>
          <w:color w:val="000000"/>
          <w:lang w:val="ru-RU"/>
        </w:rPr>
        <w:t>инической эффективности</w:t>
      </w:r>
    </w:p>
    <w:tbl>
      <w:tblPr>
        <w:tblW w:w="9639"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36"/>
        <w:gridCol w:w="1673"/>
        <w:gridCol w:w="1393"/>
        <w:gridCol w:w="6237"/>
      </w:tblGrid>
      <w:tr w:rsidR="001E48F0" w:rsidTr="00732B20">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732B20">
            <w:pPr>
              <w:pStyle w:val="a0"/>
              <w:spacing w:after="0" w:line="240" w:lineRule="auto"/>
              <w:jc w:val="center"/>
              <w:rPr>
                <w:lang w:val="ru-RU"/>
              </w:rPr>
            </w:pPr>
          </w:p>
        </w:tc>
        <w:tc>
          <w:tcPr>
            <w:tcW w:w="1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1</w:t>
            </w:r>
          </w:p>
        </w:tc>
        <w:tc>
          <w:tcPr>
            <w:tcW w:w="763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2</w:t>
            </w:r>
          </w:p>
        </w:tc>
      </w:tr>
      <w:tr w:rsidR="001E48F0" w:rsidTr="00732B20">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63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1</w:t>
            </w:r>
          </w:p>
        </w:tc>
      </w:tr>
      <w:tr w:rsidR="001E48F0" w:rsidRPr="00732B20" w:rsidTr="00732B20">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63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3622A" w:rsidRPr="00C3622A" w:rsidRDefault="00732B20" w:rsidP="00732B20">
            <w:pPr>
              <w:shd w:val="clear" w:color="auto" w:fill="FFFFFF"/>
              <w:spacing w:after="0" w:line="240" w:lineRule="auto"/>
              <w:rPr>
                <w:rStyle w:val="-"/>
                <w:rFonts w:ascii="Times New Roman" w:hAnsi="Times New Roman"/>
                <w:color w:val="000000"/>
                <w:sz w:val="24"/>
                <w:szCs w:val="24"/>
                <w:u w:val="none"/>
                <w:lang w:val="en-US"/>
              </w:rPr>
            </w:pPr>
            <w:hyperlink r:id="rId9" w:history="1">
              <w:r w:rsidR="00C3622A" w:rsidRPr="00C3622A">
                <w:rPr>
                  <w:rStyle w:val="-"/>
                  <w:rFonts w:ascii="Times New Roman" w:hAnsi="Times New Roman"/>
                  <w:color w:val="000000"/>
                  <w:sz w:val="24"/>
                  <w:szCs w:val="24"/>
                  <w:u w:val="none"/>
                  <w:lang w:val="en-US"/>
                </w:rPr>
                <w:t>Ball MW</w:t>
              </w:r>
            </w:hyperlink>
            <w:r w:rsidR="00C3622A" w:rsidRPr="00C3622A">
              <w:rPr>
                <w:rStyle w:val="-"/>
                <w:rFonts w:ascii="Times New Roman" w:hAnsi="Times New Roman"/>
                <w:color w:val="000000"/>
                <w:sz w:val="24"/>
                <w:szCs w:val="24"/>
                <w:u w:val="none"/>
                <w:lang w:val="en-US"/>
              </w:rPr>
              <w:t>, </w:t>
            </w:r>
            <w:proofErr w:type="spellStart"/>
            <w:r w:rsidR="00C3622A" w:rsidRPr="00C3622A">
              <w:rPr>
                <w:rStyle w:val="-"/>
                <w:rFonts w:ascii="Times New Roman" w:hAnsi="Times New Roman"/>
                <w:color w:val="000000"/>
                <w:sz w:val="24"/>
                <w:szCs w:val="24"/>
                <w:u w:val="none"/>
                <w:lang w:val="en-US"/>
              </w:rPr>
              <w:fldChar w:fldCharType="begin"/>
            </w:r>
            <w:r w:rsidR="00C3622A" w:rsidRPr="00C3622A">
              <w:rPr>
                <w:rStyle w:val="-"/>
                <w:rFonts w:ascii="Times New Roman" w:hAnsi="Times New Roman"/>
                <w:color w:val="000000"/>
                <w:sz w:val="24"/>
                <w:szCs w:val="24"/>
                <w:u w:val="none"/>
                <w:lang w:val="en-US"/>
              </w:rPr>
              <w:instrText xml:space="preserve"> HYPERLINK "http://www.ncbi.nlm.nih.gov/pubmed/?term=Hemal%20AK%5BAuthor%5D&amp;cauthor=true&amp;cauthor_uid=27431446" </w:instrText>
            </w:r>
            <w:r w:rsidR="00C3622A" w:rsidRPr="00C3622A">
              <w:rPr>
                <w:rStyle w:val="-"/>
                <w:rFonts w:ascii="Times New Roman" w:hAnsi="Times New Roman"/>
                <w:color w:val="000000"/>
                <w:sz w:val="24"/>
                <w:szCs w:val="24"/>
                <w:u w:val="none"/>
                <w:lang w:val="en-US"/>
              </w:rPr>
              <w:fldChar w:fldCharType="separate"/>
            </w:r>
            <w:r w:rsidR="00C3622A" w:rsidRPr="00C3622A">
              <w:rPr>
                <w:rStyle w:val="-"/>
                <w:rFonts w:ascii="Times New Roman" w:hAnsi="Times New Roman"/>
                <w:color w:val="000000"/>
                <w:sz w:val="24"/>
                <w:szCs w:val="24"/>
                <w:u w:val="none"/>
                <w:lang w:val="en-US"/>
              </w:rPr>
              <w:t>Hemal</w:t>
            </w:r>
            <w:proofErr w:type="spellEnd"/>
            <w:r w:rsidR="00C3622A" w:rsidRPr="00C3622A">
              <w:rPr>
                <w:rStyle w:val="-"/>
                <w:rFonts w:ascii="Times New Roman" w:hAnsi="Times New Roman"/>
                <w:color w:val="000000"/>
                <w:sz w:val="24"/>
                <w:szCs w:val="24"/>
                <w:u w:val="none"/>
                <w:lang w:val="en-US"/>
              </w:rPr>
              <w:t xml:space="preserve"> AK</w:t>
            </w:r>
            <w:r w:rsidR="00C3622A" w:rsidRPr="00C3622A">
              <w:rPr>
                <w:rStyle w:val="-"/>
                <w:rFonts w:ascii="Times New Roman" w:hAnsi="Times New Roman"/>
                <w:color w:val="000000"/>
                <w:sz w:val="24"/>
                <w:szCs w:val="24"/>
                <w:u w:val="none"/>
                <w:lang w:val="en-US"/>
              </w:rPr>
              <w:fldChar w:fldCharType="end"/>
            </w:r>
            <w:r w:rsidR="00C3622A" w:rsidRPr="00C3622A">
              <w:rPr>
                <w:rStyle w:val="-"/>
                <w:rFonts w:ascii="Times New Roman" w:hAnsi="Times New Roman"/>
                <w:color w:val="000000"/>
                <w:sz w:val="24"/>
                <w:szCs w:val="24"/>
                <w:u w:val="none"/>
                <w:lang w:val="en-US"/>
              </w:rPr>
              <w:t>, </w:t>
            </w:r>
            <w:proofErr w:type="spellStart"/>
            <w:r w:rsidR="00C3622A" w:rsidRPr="00C3622A">
              <w:rPr>
                <w:rStyle w:val="-"/>
                <w:rFonts w:ascii="Times New Roman" w:hAnsi="Times New Roman"/>
                <w:color w:val="000000"/>
                <w:sz w:val="24"/>
                <w:szCs w:val="24"/>
                <w:u w:val="none"/>
                <w:lang w:val="en-US"/>
              </w:rPr>
              <w:fldChar w:fldCharType="begin"/>
            </w:r>
            <w:r w:rsidR="00C3622A" w:rsidRPr="00C3622A">
              <w:rPr>
                <w:rStyle w:val="-"/>
                <w:rFonts w:ascii="Times New Roman" w:hAnsi="Times New Roman"/>
                <w:color w:val="000000"/>
                <w:sz w:val="24"/>
                <w:szCs w:val="24"/>
                <w:u w:val="none"/>
                <w:lang w:val="en-US"/>
              </w:rPr>
              <w:instrText xml:space="preserve"> HYPERLINK "http://www.ncbi.nlm.nih.gov/pubmed/?term=Allaf%20ME%5BAuthor%5D&amp;cauthor=true&amp;cauthor_uid=27431446" </w:instrText>
            </w:r>
            <w:r w:rsidR="00C3622A" w:rsidRPr="00C3622A">
              <w:rPr>
                <w:rStyle w:val="-"/>
                <w:rFonts w:ascii="Times New Roman" w:hAnsi="Times New Roman"/>
                <w:color w:val="000000"/>
                <w:sz w:val="24"/>
                <w:szCs w:val="24"/>
                <w:u w:val="none"/>
                <w:lang w:val="en-US"/>
              </w:rPr>
              <w:fldChar w:fldCharType="separate"/>
            </w:r>
            <w:r w:rsidR="00C3622A" w:rsidRPr="00C3622A">
              <w:rPr>
                <w:rStyle w:val="-"/>
                <w:rFonts w:ascii="Times New Roman" w:hAnsi="Times New Roman"/>
                <w:color w:val="000000"/>
                <w:sz w:val="24"/>
                <w:szCs w:val="24"/>
                <w:u w:val="none"/>
                <w:lang w:val="en-US"/>
              </w:rPr>
              <w:t>Allaf</w:t>
            </w:r>
            <w:proofErr w:type="spellEnd"/>
            <w:r w:rsidR="00C3622A" w:rsidRPr="00C3622A">
              <w:rPr>
                <w:rStyle w:val="-"/>
                <w:rFonts w:ascii="Times New Roman" w:hAnsi="Times New Roman"/>
                <w:color w:val="000000"/>
                <w:sz w:val="24"/>
                <w:szCs w:val="24"/>
                <w:u w:val="none"/>
                <w:lang w:val="en-US"/>
              </w:rPr>
              <w:t xml:space="preserve"> ME</w:t>
            </w:r>
            <w:r w:rsidR="00C3622A" w:rsidRPr="00C3622A">
              <w:rPr>
                <w:rStyle w:val="-"/>
                <w:rFonts w:ascii="Times New Roman" w:hAnsi="Times New Roman"/>
                <w:color w:val="000000"/>
                <w:sz w:val="24"/>
                <w:szCs w:val="24"/>
                <w:u w:val="none"/>
                <w:lang w:val="en-US"/>
              </w:rPr>
              <w:fldChar w:fldCharType="end"/>
            </w:r>
            <w:r w:rsidR="00C3622A" w:rsidRPr="00C3622A">
              <w:rPr>
                <w:rStyle w:val="-"/>
                <w:rFonts w:ascii="Times New Roman" w:hAnsi="Times New Roman"/>
                <w:color w:val="000000"/>
                <w:sz w:val="24"/>
                <w:szCs w:val="24"/>
                <w:u w:val="none"/>
                <w:lang w:val="en-US"/>
              </w:rPr>
              <w:t xml:space="preserve"> ICUD-EAU International Consultation on Minimally Invasive Surgery in Urology: Laparoscopic and Robotic </w:t>
            </w:r>
            <w:proofErr w:type="spellStart"/>
            <w:r w:rsidR="00C3622A" w:rsidRPr="00C3622A">
              <w:rPr>
                <w:rStyle w:val="-"/>
                <w:rFonts w:ascii="Times New Roman" w:hAnsi="Times New Roman"/>
                <w:color w:val="000000"/>
                <w:sz w:val="24"/>
                <w:szCs w:val="24"/>
                <w:u w:val="none"/>
                <w:lang w:val="en-US"/>
              </w:rPr>
              <w:t>Adrenalectomy</w:t>
            </w:r>
            <w:proofErr w:type="spellEnd"/>
            <w:r w:rsidR="00C3622A" w:rsidRPr="00C3622A">
              <w:rPr>
                <w:rStyle w:val="-"/>
                <w:rFonts w:ascii="Times New Roman" w:hAnsi="Times New Roman"/>
                <w:color w:val="000000"/>
                <w:sz w:val="24"/>
                <w:szCs w:val="24"/>
                <w:u w:val="none"/>
                <w:lang w:val="en-US"/>
              </w:rPr>
              <w:t xml:space="preserve"> // </w:t>
            </w:r>
            <w:hyperlink r:id="rId10" w:tooltip="BJU international." w:history="1">
              <w:r w:rsidR="00C3622A" w:rsidRPr="00C3622A">
                <w:rPr>
                  <w:rStyle w:val="-"/>
                  <w:rFonts w:ascii="Times New Roman" w:hAnsi="Times New Roman"/>
                  <w:color w:val="000000"/>
                  <w:sz w:val="24"/>
                  <w:szCs w:val="24"/>
                  <w:u w:val="none"/>
                  <w:lang w:val="en-US"/>
                </w:rPr>
                <w:t>BJU Int.</w:t>
              </w:r>
            </w:hyperlink>
            <w:r w:rsidR="00C3622A" w:rsidRPr="00C3622A">
              <w:rPr>
                <w:rStyle w:val="-"/>
                <w:rFonts w:ascii="Times New Roman" w:hAnsi="Times New Roman"/>
                <w:color w:val="000000"/>
                <w:sz w:val="24"/>
                <w:szCs w:val="24"/>
                <w:u w:val="none"/>
                <w:lang w:val="en-US"/>
              </w:rPr>
              <w:t xml:space="preserve"> 2016 Jul 19. </w:t>
            </w:r>
            <w:proofErr w:type="spellStart"/>
            <w:proofErr w:type="gramStart"/>
            <w:r w:rsidR="00C3622A" w:rsidRPr="00C3622A">
              <w:rPr>
                <w:rStyle w:val="-"/>
                <w:rFonts w:ascii="Times New Roman" w:hAnsi="Times New Roman"/>
                <w:color w:val="000000"/>
                <w:sz w:val="24"/>
                <w:szCs w:val="24"/>
                <w:u w:val="none"/>
                <w:lang w:val="en-US"/>
              </w:rPr>
              <w:t>doi</w:t>
            </w:r>
            <w:proofErr w:type="spellEnd"/>
            <w:proofErr w:type="gramEnd"/>
            <w:r w:rsidR="00C3622A" w:rsidRPr="00C3622A">
              <w:rPr>
                <w:rStyle w:val="-"/>
                <w:rFonts w:ascii="Times New Roman" w:hAnsi="Times New Roman"/>
                <w:color w:val="000000"/>
                <w:sz w:val="24"/>
                <w:szCs w:val="24"/>
                <w:u w:val="none"/>
                <w:lang w:val="en-US"/>
              </w:rPr>
              <w:t>: 10.1111/bju.13592. [</w:t>
            </w:r>
            <w:proofErr w:type="spellStart"/>
            <w:r w:rsidR="00C3622A" w:rsidRPr="00C3622A">
              <w:rPr>
                <w:rStyle w:val="-"/>
                <w:rFonts w:ascii="Times New Roman" w:hAnsi="Times New Roman"/>
                <w:color w:val="000000"/>
                <w:sz w:val="24"/>
                <w:szCs w:val="24"/>
                <w:u w:val="none"/>
                <w:lang w:val="en-US"/>
              </w:rPr>
              <w:t>Epub</w:t>
            </w:r>
            <w:proofErr w:type="spellEnd"/>
            <w:r w:rsidR="00C3622A" w:rsidRPr="00C3622A">
              <w:rPr>
                <w:rStyle w:val="-"/>
                <w:rFonts w:ascii="Times New Roman" w:hAnsi="Times New Roman"/>
                <w:color w:val="000000"/>
                <w:sz w:val="24"/>
                <w:szCs w:val="24"/>
                <w:u w:val="none"/>
                <w:lang w:val="en-US"/>
              </w:rPr>
              <w:t xml:space="preserve"> ahead of print]</w:t>
            </w:r>
          </w:p>
          <w:p w:rsidR="001E48F0" w:rsidRPr="00DF26A7" w:rsidRDefault="00732B20" w:rsidP="00732B20">
            <w:pPr>
              <w:shd w:val="clear" w:color="auto" w:fill="FFFFFF"/>
              <w:spacing w:after="0" w:line="240" w:lineRule="auto"/>
              <w:outlineLvl w:val="0"/>
              <w:rPr>
                <w:lang w:val="en-US"/>
              </w:rPr>
            </w:pPr>
            <w:hyperlink r:id="rId11" w:history="1">
              <w:r w:rsidRPr="00E31581">
                <w:rPr>
                  <w:rStyle w:val="ad"/>
                  <w:lang w:val="en-US"/>
                </w:rPr>
                <w:t>http://www.ncbi.nlm.nih.gov/pubmed/2</w:t>
              </w:r>
              <w:r w:rsidRPr="00E31581">
                <w:rPr>
                  <w:rStyle w:val="ad"/>
                  <w:lang w:val="en-US"/>
                </w:rPr>
                <w:t>7</w:t>
              </w:r>
              <w:r w:rsidRPr="00E31581">
                <w:rPr>
                  <w:rStyle w:val="ad"/>
                  <w:lang w:val="en-US"/>
                </w:rPr>
                <w:t>431446</w:t>
              </w:r>
            </w:hyperlink>
            <w:r>
              <w:rPr>
                <w:lang w:val="en-US"/>
              </w:rPr>
              <w:t xml:space="preserve"> </w:t>
            </w:r>
          </w:p>
        </w:tc>
      </w:tr>
      <w:tr w:rsidR="00732B20" w:rsidTr="00732B20">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r>
              <w:rPr>
                <w:b/>
                <w:color w:val="000000"/>
              </w:rPr>
              <w:t>3</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7C6F50" w:rsidRDefault="00732B20" w:rsidP="00732B20">
            <w:pPr>
              <w:pStyle w:val="a0"/>
              <w:spacing w:after="0" w:line="240" w:lineRule="auto"/>
              <w:jc w:val="center"/>
              <w:rPr>
                <w:lang w:val="ru-RU"/>
              </w:rPr>
            </w:pPr>
            <w:r>
              <w:rPr>
                <w:lang w:val="ru-RU"/>
              </w:rPr>
              <w:t>Систематический обзор сравнительных исследований разных дизайнов</w:t>
            </w:r>
          </w:p>
        </w:tc>
      </w:tr>
      <w:tr w:rsidR="00732B20" w:rsidTr="00732B20">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8E430E" w:rsidRDefault="00732B20" w:rsidP="00732B20">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8E430E" w:rsidRDefault="00732B20" w:rsidP="00732B20">
            <w:pPr>
              <w:pStyle w:val="a0"/>
              <w:spacing w:after="0" w:line="240" w:lineRule="auto"/>
              <w:rPr>
                <w:lang w:val="ru-RU"/>
              </w:rPr>
            </w:pP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DF26A7" w:rsidRDefault="00732B20" w:rsidP="00732B20">
            <w:pPr>
              <w:pStyle w:val="a0"/>
              <w:spacing w:after="0" w:line="240" w:lineRule="auto"/>
              <w:jc w:val="center"/>
            </w:pPr>
            <w:r>
              <w:rPr>
                <w:b/>
                <w:color w:val="000000"/>
              </w:rPr>
              <w:t>1</w:t>
            </w:r>
          </w:p>
        </w:tc>
      </w:tr>
      <w:tr w:rsidR="00732B20" w:rsidTr="00732B20">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r>
              <w:rPr>
                <w:b/>
                <w:color w:val="000000"/>
              </w:rPr>
              <w:t>4</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r>
              <w:t>P</w:t>
            </w: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E620B7">
            <w:pPr>
              <w:pStyle w:val="a0"/>
              <w:tabs>
                <w:tab w:val="left" w:pos="-108"/>
              </w:tabs>
              <w:spacing w:after="0" w:line="240" w:lineRule="auto"/>
              <w:jc w:val="both"/>
              <w:rPr>
                <w:lang w:val="ru-RU"/>
              </w:rPr>
            </w:pPr>
            <w:r>
              <w:rPr>
                <w:lang w:val="ru-RU"/>
              </w:rPr>
              <w:t>Пациенты с новообразованиями надпочечника</w:t>
            </w:r>
          </w:p>
          <w:p w:rsidR="00732B20" w:rsidRPr="00624722" w:rsidRDefault="00732B20" w:rsidP="00E620B7">
            <w:pPr>
              <w:pStyle w:val="a0"/>
              <w:tabs>
                <w:tab w:val="left" w:pos="-108"/>
              </w:tabs>
              <w:spacing w:after="0" w:line="240" w:lineRule="auto"/>
              <w:jc w:val="both"/>
              <w:rPr>
                <w:lang w:val="ru-RU"/>
              </w:rPr>
            </w:pPr>
            <w:r w:rsidRPr="00624722">
              <w:rPr>
                <w:lang w:val="ru-RU"/>
              </w:rPr>
              <w:t>множитель - 1</w:t>
            </w:r>
          </w:p>
        </w:tc>
      </w:tr>
      <w:tr w:rsidR="00732B20" w:rsidTr="00732B20">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624722" w:rsidRDefault="00732B20" w:rsidP="00732B20">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624722" w:rsidRDefault="00732B20" w:rsidP="00732B20">
            <w:pPr>
              <w:pStyle w:val="a0"/>
              <w:spacing w:after="0" w:line="240" w:lineRule="auto"/>
              <w:rPr>
                <w:lang w:val="ru-RU"/>
              </w:rPr>
            </w:pP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624722" w:rsidRDefault="00732B20" w:rsidP="00732B20">
            <w:pPr>
              <w:pStyle w:val="a0"/>
              <w:spacing w:after="0" w:line="240" w:lineRule="auto"/>
              <w:jc w:val="center"/>
              <w:rPr>
                <w:lang w:val="ru-RU"/>
              </w:rPr>
            </w:pPr>
            <w:r>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624722" w:rsidRDefault="00732B20" w:rsidP="00E620B7">
            <w:pPr>
              <w:pStyle w:val="a0"/>
              <w:tabs>
                <w:tab w:val="left" w:pos="-108"/>
              </w:tabs>
              <w:spacing w:after="0" w:line="240" w:lineRule="auto"/>
              <w:jc w:val="center"/>
              <w:rPr>
                <w:lang w:val="ru-RU"/>
              </w:rPr>
            </w:pPr>
            <w:r>
              <w:rPr>
                <w:lang w:val="ru-RU"/>
              </w:rPr>
              <w:t>6</w:t>
            </w:r>
          </w:p>
        </w:tc>
      </w:tr>
      <w:tr w:rsidR="00732B20" w:rsidTr="00732B20">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r>
              <w:rPr>
                <w:b/>
                <w:color w:val="000000"/>
              </w:rPr>
              <w:t>5</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r>
              <w:t>I, C</w:t>
            </w: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C3622A" w:rsidRDefault="00732B20" w:rsidP="00E620B7">
            <w:pPr>
              <w:pStyle w:val="ac"/>
              <w:shd w:val="clear" w:color="auto" w:fill="FFFFFF"/>
              <w:tabs>
                <w:tab w:val="left" w:pos="-108"/>
              </w:tabs>
              <w:spacing w:before="0" w:beforeAutospacing="0" w:after="0" w:afterAutospacing="0"/>
              <w:jc w:val="both"/>
              <w:rPr>
                <w:color w:val="323232"/>
              </w:rPr>
            </w:pPr>
            <w:proofErr w:type="spellStart"/>
            <w:r w:rsidRPr="002F1D5E">
              <w:t>Лапароскопическая</w:t>
            </w:r>
            <w:proofErr w:type="spellEnd"/>
            <w:r w:rsidRPr="002F1D5E">
              <w:t xml:space="preserve"> </w:t>
            </w:r>
            <w:proofErr w:type="spellStart"/>
            <w:r w:rsidRPr="002F1D5E">
              <w:t>адреналэктомия</w:t>
            </w:r>
            <w:proofErr w:type="spellEnd"/>
            <w:r>
              <w:t xml:space="preserve"> </w:t>
            </w:r>
            <w:proofErr w:type="spellStart"/>
            <w:r>
              <w:t>versus</w:t>
            </w:r>
            <w:proofErr w:type="spellEnd"/>
            <w:r>
              <w:t xml:space="preserve"> </w:t>
            </w:r>
            <w:proofErr w:type="spellStart"/>
            <w:r>
              <w:rPr>
                <w:color w:val="323232"/>
              </w:rPr>
              <w:t>р</w:t>
            </w:r>
            <w:r w:rsidRPr="00C3622A">
              <w:rPr>
                <w:color w:val="323232"/>
              </w:rPr>
              <w:t>оботассистированная</w:t>
            </w:r>
            <w:proofErr w:type="spellEnd"/>
            <w:r w:rsidRPr="00C3622A">
              <w:rPr>
                <w:color w:val="323232"/>
              </w:rPr>
              <w:t xml:space="preserve"> </w:t>
            </w:r>
            <w:proofErr w:type="spellStart"/>
            <w:r w:rsidRPr="00C3622A">
              <w:rPr>
                <w:color w:val="323232"/>
              </w:rPr>
              <w:t>адреналэктомия</w:t>
            </w:r>
            <w:proofErr w:type="spellEnd"/>
            <w:r>
              <w:rPr>
                <w:color w:val="323232"/>
              </w:rPr>
              <w:t xml:space="preserve"> и открытая полостная операция,</w:t>
            </w:r>
            <w:r>
              <w:t xml:space="preserve"> множитель — 1</w:t>
            </w:r>
          </w:p>
        </w:tc>
      </w:tr>
      <w:tr w:rsidR="00732B20" w:rsidTr="00732B20">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624722" w:rsidRDefault="00732B20" w:rsidP="00732B20">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Pr="00624722" w:rsidRDefault="00732B20" w:rsidP="00732B20">
            <w:pPr>
              <w:pStyle w:val="a0"/>
              <w:spacing w:after="0" w:line="240" w:lineRule="auto"/>
              <w:rPr>
                <w:lang w:val="ru-RU"/>
              </w:rPr>
            </w:pP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32B20" w:rsidRDefault="00732B20" w:rsidP="00732B20">
            <w:pPr>
              <w:pStyle w:val="a0"/>
              <w:spacing w:after="0" w:line="240" w:lineRule="auto"/>
              <w:jc w:val="center"/>
            </w:pPr>
            <w:r>
              <w:rPr>
                <w:b/>
                <w:color w:val="000000"/>
                <w:lang w:val="ru-RU"/>
              </w:rPr>
              <w:t>6</w:t>
            </w:r>
          </w:p>
        </w:tc>
      </w:tr>
      <w:tr w:rsidR="001E48F0" w:rsidRPr="00050541" w:rsidTr="00732B20">
        <w:trPr>
          <w:trHeight w:val="158"/>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6</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O</w:t>
            </w: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561E7" w:rsidRPr="00AE228A" w:rsidRDefault="00C3622A" w:rsidP="00732B20">
            <w:pPr>
              <w:pStyle w:val="ac"/>
              <w:shd w:val="clear" w:color="auto" w:fill="FFFFFF"/>
              <w:spacing w:before="0" w:beforeAutospacing="0" w:after="0" w:afterAutospacing="0"/>
              <w:jc w:val="both"/>
            </w:pPr>
            <w:r w:rsidRPr="00AE228A">
              <w:t xml:space="preserve">Проведен систематический обзор результатов исследований по применению </w:t>
            </w:r>
            <w:proofErr w:type="spellStart"/>
            <w:r w:rsidRPr="00AE228A">
              <w:t>лапароскопической</w:t>
            </w:r>
            <w:proofErr w:type="spellEnd"/>
            <w:r w:rsidRPr="00AE228A">
              <w:t xml:space="preserve"> </w:t>
            </w:r>
            <w:proofErr w:type="spellStart"/>
            <w:r w:rsidRPr="00AE228A">
              <w:t>адреналэктомии</w:t>
            </w:r>
            <w:proofErr w:type="spellEnd"/>
            <w:r w:rsidRPr="00AE228A">
              <w:t xml:space="preserve"> и </w:t>
            </w:r>
            <w:proofErr w:type="spellStart"/>
            <w:r w:rsidRPr="00AE228A">
              <w:t>роботассистированной</w:t>
            </w:r>
            <w:proofErr w:type="spellEnd"/>
            <w:r w:rsidRPr="00AE228A">
              <w:t xml:space="preserve"> </w:t>
            </w:r>
            <w:proofErr w:type="spellStart"/>
            <w:r w:rsidRPr="00AE228A">
              <w:t>адреналэктомии</w:t>
            </w:r>
            <w:proofErr w:type="spellEnd"/>
            <w:r w:rsidRPr="00AE228A">
              <w:t xml:space="preserve"> у пациентов с </w:t>
            </w:r>
            <w:proofErr w:type="spellStart"/>
            <w:r w:rsidR="007561E7" w:rsidRPr="00AE228A">
              <w:t>феохромоцитомой</w:t>
            </w:r>
            <w:proofErr w:type="spellEnd"/>
            <w:r w:rsidR="007561E7" w:rsidRPr="00AE228A">
              <w:t xml:space="preserve">, </w:t>
            </w:r>
            <w:proofErr w:type="spellStart"/>
            <w:r w:rsidR="007561E7" w:rsidRPr="00AE228A">
              <w:t>адренокортикальной</w:t>
            </w:r>
            <w:proofErr w:type="spellEnd"/>
            <w:r w:rsidR="007561E7" w:rsidRPr="00AE228A">
              <w:t xml:space="preserve"> карциномой и большими </w:t>
            </w:r>
            <w:proofErr w:type="spellStart"/>
            <w:r w:rsidR="007561E7" w:rsidRPr="00AE228A">
              <w:t>аденаловыми</w:t>
            </w:r>
            <w:proofErr w:type="spellEnd"/>
            <w:r w:rsidR="007561E7" w:rsidRPr="00AE228A">
              <w:t xml:space="preserve"> новообразованиями</w:t>
            </w:r>
            <w:r w:rsidRPr="00AE228A">
              <w:t xml:space="preserve"> за период с 2004 по 2014 гг.</w:t>
            </w:r>
            <w:r w:rsidR="007561E7" w:rsidRPr="00AE228A">
              <w:t xml:space="preserve"> </w:t>
            </w:r>
            <w:proofErr w:type="gramStart"/>
            <w:r w:rsidR="007561E7" w:rsidRPr="00AE228A">
              <w:t>Оценены</w:t>
            </w:r>
            <w:proofErr w:type="gramEnd"/>
            <w:r w:rsidR="007561E7" w:rsidRPr="00AE228A">
              <w:t xml:space="preserve"> клиническая эффективность и безопасность вмешательств. Сделано заключение о том, что </w:t>
            </w:r>
            <w:proofErr w:type="spellStart"/>
            <w:r w:rsidR="007561E7" w:rsidRPr="00AE228A">
              <w:t>лапароскопическая</w:t>
            </w:r>
            <w:proofErr w:type="spellEnd"/>
            <w:r w:rsidR="007561E7" w:rsidRPr="00AE228A">
              <w:t xml:space="preserve"> хирургия должна рассматриваться как предпочтительное вмешательство для лечения </w:t>
            </w:r>
            <w:proofErr w:type="spellStart"/>
            <w:r w:rsidR="007561E7" w:rsidRPr="00AE228A">
              <w:t>доброкачествееных</w:t>
            </w:r>
            <w:proofErr w:type="spellEnd"/>
            <w:r w:rsidR="007561E7" w:rsidRPr="00AE228A">
              <w:t xml:space="preserve"> новообразований надпочечников, а также </w:t>
            </w:r>
            <w:proofErr w:type="spellStart"/>
            <w:r w:rsidR="007561E7" w:rsidRPr="00AE228A">
              <w:t>феохромоцитомы</w:t>
            </w:r>
            <w:proofErr w:type="spellEnd"/>
            <w:r w:rsidR="007561E7" w:rsidRPr="00AE228A">
              <w:t xml:space="preserve">. </w:t>
            </w:r>
            <w:proofErr w:type="spellStart"/>
            <w:r w:rsidR="007561E7" w:rsidRPr="00AE228A">
              <w:t>Лапароскопическая</w:t>
            </w:r>
            <w:proofErr w:type="spellEnd"/>
            <w:r w:rsidR="007561E7" w:rsidRPr="00AE228A">
              <w:t xml:space="preserve"> </w:t>
            </w:r>
            <w:proofErr w:type="spellStart"/>
            <w:r w:rsidR="007561E7" w:rsidRPr="00AE228A">
              <w:t>адреналэктомия</w:t>
            </w:r>
            <w:proofErr w:type="spellEnd"/>
            <w:r w:rsidR="007561E7" w:rsidRPr="00AE228A">
              <w:t xml:space="preserve"> может быть пригодной только при отдельных формах злокачественных новообразований надпочечников, поэтому в этих случаях золотым стандартом остается открытая полостная операция. Как </w:t>
            </w:r>
            <w:proofErr w:type="spellStart"/>
            <w:r w:rsidR="007561E7" w:rsidRPr="00AE228A">
              <w:t>трансперитонеальный</w:t>
            </w:r>
            <w:proofErr w:type="spellEnd"/>
            <w:r w:rsidR="007561E7" w:rsidRPr="00AE228A">
              <w:t xml:space="preserve">, так и </w:t>
            </w:r>
            <w:proofErr w:type="spellStart"/>
            <w:r w:rsidR="007561E7" w:rsidRPr="00AE228A">
              <w:t>ретроперитонеальный</w:t>
            </w:r>
            <w:proofErr w:type="spellEnd"/>
            <w:r w:rsidR="007561E7" w:rsidRPr="00AE228A">
              <w:t xml:space="preserve"> подходы </w:t>
            </w:r>
            <w:proofErr w:type="spellStart"/>
            <w:r w:rsidR="007561E7" w:rsidRPr="00AE228A">
              <w:t>лапароскопической</w:t>
            </w:r>
            <w:proofErr w:type="spellEnd"/>
            <w:r w:rsidR="00AE228A">
              <w:t xml:space="preserve"> </w:t>
            </w:r>
            <w:proofErr w:type="spellStart"/>
            <w:r w:rsidR="007561E7" w:rsidRPr="00AE228A">
              <w:t>адреналэктомии</w:t>
            </w:r>
            <w:proofErr w:type="spellEnd"/>
            <w:r w:rsidR="007561E7" w:rsidRPr="00AE228A">
              <w:t xml:space="preserve"> являются безопасными. Выбор метода зависит от опыта и квалификации хирурга.</w:t>
            </w:r>
            <w:r w:rsidR="00AE228A">
              <w:t xml:space="preserve"> </w:t>
            </w:r>
            <w:proofErr w:type="spellStart"/>
            <w:r w:rsidR="007561E7" w:rsidRPr="00AE228A">
              <w:t>Роботассистированная</w:t>
            </w:r>
            <w:proofErr w:type="spellEnd"/>
            <w:r w:rsidR="007561E7" w:rsidRPr="00AE228A">
              <w:t xml:space="preserve"> </w:t>
            </w:r>
            <w:proofErr w:type="spellStart"/>
            <w:r w:rsidR="007561E7" w:rsidRPr="00AE228A">
              <w:lastRenderedPageBreak/>
              <w:t>адреналэктомия</w:t>
            </w:r>
            <w:proofErr w:type="spellEnd"/>
            <w:r w:rsidR="007561E7" w:rsidRPr="00AE228A">
              <w:t xml:space="preserve"> может рассматриваться как альтернативный</w:t>
            </w:r>
            <w:r w:rsidR="00AE228A" w:rsidRPr="00AE228A">
              <w:t xml:space="preserve"> подход для </w:t>
            </w:r>
            <w:proofErr w:type="spellStart"/>
            <w:r w:rsidR="00AE228A" w:rsidRPr="00AE228A">
              <w:t>лапароскопической</w:t>
            </w:r>
            <w:proofErr w:type="spellEnd"/>
            <w:r w:rsidR="00AE228A" w:rsidRPr="00AE228A">
              <w:t xml:space="preserve"> </w:t>
            </w:r>
            <w:proofErr w:type="spellStart"/>
            <w:r w:rsidR="00AE228A" w:rsidRPr="00AE228A">
              <w:t>адреналэктомии</w:t>
            </w:r>
            <w:proofErr w:type="spellEnd"/>
            <w:r w:rsidR="00AE228A" w:rsidRPr="00AE228A">
              <w:t>, но этот метод требует дальнейшего изучения.</w:t>
            </w:r>
          </w:p>
          <w:p w:rsidR="001E48F0" w:rsidRPr="002D0F60" w:rsidRDefault="00624722" w:rsidP="00732B20">
            <w:pPr>
              <w:pStyle w:val="a9"/>
              <w:tabs>
                <w:tab w:val="left" w:pos="232"/>
              </w:tabs>
              <w:spacing w:line="240" w:lineRule="auto"/>
              <w:ind w:left="0"/>
              <w:jc w:val="both"/>
              <w:rPr>
                <w:sz w:val="28"/>
                <w:szCs w:val="28"/>
                <w:lang w:val="ru-RU"/>
              </w:rPr>
            </w:pPr>
            <w:r w:rsidRPr="002D0F60">
              <w:rPr>
                <w:color w:val="auto"/>
                <w:sz w:val="28"/>
                <w:szCs w:val="28"/>
              </w:rPr>
              <w:t xml:space="preserve">множитель – </w:t>
            </w:r>
            <w:r w:rsidR="003A1325" w:rsidRPr="002D0F60">
              <w:rPr>
                <w:color w:val="auto"/>
                <w:sz w:val="28"/>
                <w:szCs w:val="28"/>
              </w:rPr>
              <w:t>1</w:t>
            </w:r>
          </w:p>
        </w:tc>
      </w:tr>
      <w:tr w:rsidR="001E48F0" w:rsidTr="00732B20">
        <w:trPr>
          <w:trHeight w:val="157"/>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50541" w:rsidRDefault="001E48F0" w:rsidP="00732B20">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50541" w:rsidRDefault="001E48F0" w:rsidP="00732B20">
            <w:pPr>
              <w:pStyle w:val="a0"/>
              <w:spacing w:after="0" w:line="240" w:lineRule="auto"/>
              <w:rPr>
                <w:lang w:val="ru-RU"/>
              </w:rPr>
            </w:pP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732B20">
            <w:pPr>
              <w:pStyle w:val="a0"/>
              <w:spacing w:after="0" w:line="240" w:lineRule="auto"/>
              <w:jc w:val="center"/>
              <w:rPr>
                <w:lang w:val="ru-RU"/>
              </w:rPr>
            </w:pPr>
            <w:r w:rsidRPr="00E150C9">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AE228A" w:rsidRDefault="00AE228A" w:rsidP="00732B20">
            <w:pPr>
              <w:pStyle w:val="a0"/>
              <w:spacing w:after="0" w:line="240" w:lineRule="auto"/>
              <w:jc w:val="center"/>
              <w:rPr>
                <w:lang w:val="ru-RU"/>
              </w:rPr>
            </w:pPr>
            <w:r>
              <w:rPr>
                <w:b/>
                <w:color w:val="000000"/>
                <w:lang w:val="ru-RU"/>
              </w:rPr>
              <w:t>6</w:t>
            </w:r>
          </w:p>
        </w:tc>
      </w:tr>
    </w:tbl>
    <w:p w:rsidR="00850201" w:rsidRDefault="00850201" w:rsidP="00732B20">
      <w:pPr>
        <w:spacing w:line="240" w:lineRule="auto"/>
      </w:pPr>
    </w:p>
    <w:tbl>
      <w:tblPr>
        <w:tblW w:w="9781"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67"/>
        <w:gridCol w:w="1701"/>
        <w:gridCol w:w="1701"/>
        <w:gridCol w:w="5812"/>
      </w:tblGrid>
      <w:tr w:rsidR="001E48F0" w:rsidTr="00850201">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1E48F0" w:rsidP="00732B20">
            <w:pPr>
              <w:pStyle w:val="a0"/>
              <w:spacing w:after="0" w:line="240" w:lineRule="auto"/>
              <w:jc w:val="center"/>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732B20">
            <w:pPr>
              <w:pStyle w:val="a0"/>
              <w:spacing w:after="0" w:line="240" w:lineRule="auto"/>
              <w:jc w:val="center"/>
              <w:rPr>
                <w:lang w:val="ru-RU"/>
              </w:rPr>
            </w:pPr>
            <w:r w:rsidRPr="00E150C9">
              <w:rPr>
                <w:b/>
                <w:color w:val="000000"/>
                <w:lang w:val="ru-RU"/>
              </w:rPr>
              <w:t>1</w:t>
            </w:r>
          </w:p>
        </w:tc>
        <w:tc>
          <w:tcPr>
            <w:tcW w:w="751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732B20">
            <w:pPr>
              <w:pStyle w:val="a0"/>
              <w:spacing w:after="0" w:line="240" w:lineRule="auto"/>
              <w:jc w:val="center"/>
              <w:rPr>
                <w:lang w:val="ru-RU"/>
              </w:rPr>
            </w:pPr>
            <w:r w:rsidRPr="00E150C9">
              <w:rPr>
                <w:b/>
                <w:color w:val="000000"/>
                <w:lang w:val="ru-RU"/>
              </w:rPr>
              <w:t>2</w:t>
            </w:r>
          </w:p>
        </w:tc>
      </w:tr>
      <w:tr w:rsidR="001E48F0" w:rsidTr="00E620B7">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E150C9" w:rsidRDefault="00624722" w:rsidP="00E620B7">
            <w:pPr>
              <w:pStyle w:val="a0"/>
              <w:spacing w:after="0" w:line="240" w:lineRule="auto"/>
              <w:jc w:val="center"/>
              <w:rPr>
                <w:lang w:val="ru-RU"/>
              </w:rPr>
            </w:pPr>
            <w:r w:rsidRPr="00E150C9">
              <w:rPr>
                <w:b/>
                <w:color w:val="000000"/>
                <w:lang w:val="ru-RU"/>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732B20">
            <w:pPr>
              <w:pStyle w:val="a0"/>
              <w:spacing w:after="0" w:line="240" w:lineRule="auto"/>
              <w:jc w:val="center"/>
              <w:rPr>
                <w:lang w:val="ru-RU"/>
              </w:rPr>
            </w:pPr>
            <w:r w:rsidRPr="00E150C9">
              <w:rPr>
                <w:color w:val="000000"/>
                <w:lang w:val="ru-RU"/>
              </w:rPr>
              <w:t>Номер исследования</w:t>
            </w:r>
          </w:p>
        </w:tc>
        <w:tc>
          <w:tcPr>
            <w:tcW w:w="751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732B20">
            <w:pPr>
              <w:pStyle w:val="a0"/>
              <w:spacing w:after="0" w:line="240" w:lineRule="auto"/>
              <w:jc w:val="center"/>
              <w:rPr>
                <w:lang w:val="ru-RU"/>
              </w:rPr>
            </w:pPr>
            <w:r w:rsidRPr="00E150C9">
              <w:rPr>
                <w:b/>
                <w:color w:val="000000"/>
                <w:lang w:val="ru-RU"/>
              </w:rPr>
              <w:t>2</w:t>
            </w:r>
          </w:p>
        </w:tc>
      </w:tr>
      <w:tr w:rsidR="001E48F0" w:rsidRPr="005C4199" w:rsidTr="00E620B7">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E150C9" w:rsidRDefault="00624722" w:rsidP="00E620B7">
            <w:pPr>
              <w:pStyle w:val="a0"/>
              <w:spacing w:after="0" w:line="240" w:lineRule="auto"/>
              <w:jc w:val="center"/>
              <w:rPr>
                <w:lang w:val="ru-RU"/>
              </w:rPr>
            </w:pPr>
            <w:r w:rsidRPr="00E150C9">
              <w:rPr>
                <w:b/>
                <w:color w:val="000000"/>
                <w:lang w:val="ru-RU"/>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51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228A" w:rsidRPr="00AE228A" w:rsidRDefault="00732B20" w:rsidP="00732B20">
            <w:pPr>
              <w:shd w:val="clear" w:color="auto" w:fill="FFFFFF"/>
              <w:spacing w:after="0" w:line="240" w:lineRule="auto"/>
              <w:jc w:val="both"/>
              <w:rPr>
                <w:rFonts w:ascii="Times New Roman" w:eastAsia="Times New Roman" w:hAnsi="Times New Roman" w:cs="Times New Roman"/>
                <w:sz w:val="24"/>
                <w:szCs w:val="24"/>
              </w:rPr>
            </w:pPr>
            <w:hyperlink r:id="rId12" w:history="1">
              <w:proofErr w:type="spellStart"/>
              <w:r w:rsidR="00AE228A" w:rsidRPr="00732B20">
                <w:rPr>
                  <w:rFonts w:ascii="Times New Roman" w:eastAsia="Times New Roman" w:hAnsi="Times New Roman" w:cs="Times New Roman"/>
                  <w:sz w:val="24"/>
                  <w:szCs w:val="24"/>
                  <w:lang w:val="en-US"/>
                </w:rPr>
                <w:t>Sautter</w:t>
              </w:r>
              <w:proofErr w:type="spellEnd"/>
              <w:r w:rsidR="00AE228A" w:rsidRPr="00732B20">
                <w:rPr>
                  <w:rFonts w:ascii="Times New Roman" w:eastAsia="Times New Roman" w:hAnsi="Times New Roman" w:cs="Times New Roman"/>
                  <w:sz w:val="24"/>
                  <w:szCs w:val="24"/>
                  <w:lang w:val="en-US"/>
                </w:rPr>
                <w:t xml:space="preserve"> AE</w:t>
              </w:r>
            </w:hyperlink>
            <w:r w:rsidR="00AE228A" w:rsidRPr="00732B20">
              <w:rPr>
                <w:rFonts w:ascii="Times New Roman" w:eastAsia="Times New Roman" w:hAnsi="Times New Roman" w:cs="Times New Roman"/>
                <w:sz w:val="24"/>
                <w:szCs w:val="24"/>
                <w:lang w:val="en-US"/>
              </w:rPr>
              <w:t>, </w:t>
            </w:r>
            <w:hyperlink r:id="rId13" w:history="1">
              <w:r w:rsidR="00AE228A" w:rsidRPr="00732B20">
                <w:rPr>
                  <w:rFonts w:ascii="Times New Roman" w:eastAsia="Times New Roman" w:hAnsi="Times New Roman" w:cs="Times New Roman"/>
                  <w:sz w:val="24"/>
                  <w:szCs w:val="24"/>
                  <w:lang w:val="en-US"/>
                </w:rPr>
                <w:t>Cunningham SC</w:t>
              </w:r>
            </w:hyperlink>
            <w:r w:rsidR="00AE228A" w:rsidRPr="00732B20">
              <w:rPr>
                <w:rFonts w:ascii="Times New Roman" w:eastAsia="Times New Roman" w:hAnsi="Times New Roman" w:cs="Times New Roman"/>
                <w:sz w:val="24"/>
                <w:szCs w:val="24"/>
                <w:lang w:val="en-US"/>
              </w:rPr>
              <w:t>, </w:t>
            </w:r>
            <w:proofErr w:type="spellStart"/>
            <w:r w:rsidR="00AE228A" w:rsidRPr="00AE228A">
              <w:rPr>
                <w:rFonts w:ascii="Times New Roman" w:eastAsia="Times New Roman" w:hAnsi="Times New Roman" w:cs="Times New Roman"/>
                <w:sz w:val="24"/>
                <w:szCs w:val="24"/>
              </w:rPr>
              <w:fldChar w:fldCharType="begin"/>
            </w:r>
            <w:r w:rsidR="00AE228A" w:rsidRPr="00732B20">
              <w:rPr>
                <w:rFonts w:ascii="Times New Roman" w:eastAsia="Times New Roman" w:hAnsi="Times New Roman" w:cs="Times New Roman"/>
                <w:sz w:val="24"/>
                <w:szCs w:val="24"/>
                <w:lang w:val="en-US"/>
              </w:rPr>
              <w:instrText xml:space="preserve"> HYPERLINK "http://www.ncbi.nlm.nih.gov/pubmed/?term=Kowdley%20GC%5BAuthor%5D&amp;cauthor=true&amp;cauthor_uid=27215723" </w:instrText>
            </w:r>
            <w:r w:rsidR="00AE228A" w:rsidRPr="00AE228A">
              <w:rPr>
                <w:rFonts w:ascii="Times New Roman" w:eastAsia="Times New Roman" w:hAnsi="Times New Roman" w:cs="Times New Roman"/>
                <w:sz w:val="24"/>
                <w:szCs w:val="24"/>
              </w:rPr>
              <w:fldChar w:fldCharType="separate"/>
            </w:r>
            <w:r w:rsidR="00AE228A" w:rsidRPr="00732B20">
              <w:rPr>
                <w:rFonts w:ascii="Times New Roman" w:eastAsia="Times New Roman" w:hAnsi="Times New Roman" w:cs="Times New Roman"/>
                <w:sz w:val="24"/>
                <w:szCs w:val="24"/>
                <w:lang w:val="en-US"/>
              </w:rPr>
              <w:t>Kowdley</w:t>
            </w:r>
            <w:proofErr w:type="spellEnd"/>
            <w:r w:rsidR="00AE228A" w:rsidRPr="00732B20">
              <w:rPr>
                <w:rFonts w:ascii="Times New Roman" w:eastAsia="Times New Roman" w:hAnsi="Times New Roman" w:cs="Times New Roman"/>
                <w:sz w:val="24"/>
                <w:szCs w:val="24"/>
                <w:lang w:val="en-US"/>
              </w:rPr>
              <w:t xml:space="preserve"> GC</w:t>
            </w:r>
            <w:r w:rsidR="00AE228A" w:rsidRPr="00AE228A">
              <w:rPr>
                <w:rFonts w:ascii="Times New Roman" w:eastAsia="Times New Roman" w:hAnsi="Times New Roman" w:cs="Times New Roman"/>
                <w:sz w:val="24"/>
                <w:szCs w:val="24"/>
              </w:rPr>
              <w:fldChar w:fldCharType="end"/>
            </w:r>
            <w:r w:rsidR="00AE228A" w:rsidRPr="00732B20">
              <w:rPr>
                <w:rFonts w:ascii="Times New Roman" w:eastAsia="Times New Roman" w:hAnsi="Times New Roman" w:cs="Times New Roman"/>
                <w:sz w:val="24"/>
                <w:szCs w:val="24"/>
                <w:lang w:val="en-US"/>
              </w:rPr>
              <w:t>. Laparoscopic </w:t>
            </w:r>
            <w:proofErr w:type="spellStart"/>
            <w:r w:rsidR="00AE228A" w:rsidRPr="00732B20">
              <w:rPr>
                <w:rFonts w:ascii="Times New Roman" w:eastAsia="Times New Roman" w:hAnsi="Times New Roman" w:cs="Times New Roman"/>
                <w:sz w:val="24"/>
                <w:szCs w:val="24"/>
                <w:lang w:val="en-US"/>
              </w:rPr>
              <w:t>Adrenalectomy</w:t>
            </w:r>
            <w:proofErr w:type="spellEnd"/>
            <w:r w:rsidR="00AE228A" w:rsidRPr="00732B20">
              <w:rPr>
                <w:rFonts w:ascii="Times New Roman" w:eastAsia="Times New Roman" w:hAnsi="Times New Roman" w:cs="Times New Roman"/>
                <w:sz w:val="24"/>
                <w:szCs w:val="24"/>
                <w:lang w:val="en-US"/>
              </w:rPr>
              <w:t xml:space="preserve"> for Adrenal Cancer - A Systematic Review // </w:t>
            </w:r>
            <w:hyperlink r:id="rId14" w:tooltip="The American surgeon." w:history="1">
              <w:r w:rsidR="00AE228A" w:rsidRPr="00732B20">
                <w:rPr>
                  <w:rFonts w:ascii="Times New Roman" w:eastAsia="Times New Roman" w:hAnsi="Times New Roman" w:cs="Times New Roman"/>
                  <w:sz w:val="24"/>
                  <w:szCs w:val="24"/>
                  <w:lang w:val="en-US"/>
                </w:rPr>
                <w:t>Am Surg.</w:t>
              </w:r>
            </w:hyperlink>
            <w:r w:rsidR="00AE228A" w:rsidRPr="00732B20">
              <w:rPr>
                <w:rFonts w:ascii="Times New Roman" w:eastAsia="Times New Roman" w:hAnsi="Times New Roman" w:cs="Times New Roman"/>
                <w:sz w:val="24"/>
                <w:szCs w:val="24"/>
                <w:lang w:val="en-US"/>
              </w:rPr>
              <w:t> </w:t>
            </w:r>
            <w:r w:rsidR="00AE228A" w:rsidRPr="00AE228A">
              <w:rPr>
                <w:rFonts w:ascii="Times New Roman" w:eastAsia="Times New Roman" w:hAnsi="Times New Roman" w:cs="Times New Roman"/>
                <w:sz w:val="24"/>
                <w:szCs w:val="24"/>
              </w:rPr>
              <w:t>2016 May; 82(5):420-6.</w:t>
            </w:r>
          </w:p>
          <w:p w:rsidR="00AE228A" w:rsidRPr="00E620B7" w:rsidRDefault="00E620B7" w:rsidP="00732B20">
            <w:pPr>
              <w:shd w:val="clear" w:color="auto" w:fill="FFFFFF"/>
              <w:spacing w:after="0" w:line="240" w:lineRule="auto"/>
              <w:jc w:val="both"/>
              <w:rPr>
                <w:rFonts w:ascii="Times New Roman" w:eastAsia="Times New Roman" w:hAnsi="Times New Roman" w:cs="Times New Roman"/>
                <w:sz w:val="24"/>
                <w:szCs w:val="24"/>
                <w:lang w:val="en-US"/>
              </w:rPr>
            </w:pPr>
            <w:hyperlink r:id="rId15" w:history="1">
              <w:r w:rsidRPr="00E31581">
                <w:rPr>
                  <w:rStyle w:val="ad"/>
                  <w:rFonts w:ascii="Times New Roman" w:eastAsia="Times New Roman" w:hAnsi="Times New Roman" w:cs="Times New Roman"/>
                  <w:sz w:val="24"/>
                  <w:szCs w:val="24"/>
                </w:rPr>
                <w:t>http://www.ncbi.nlm.nih.gov/pubmed</w:t>
              </w:r>
              <w:r w:rsidRPr="00E31581">
                <w:rPr>
                  <w:rStyle w:val="ad"/>
                  <w:rFonts w:ascii="Times New Roman" w:eastAsia="Times New Roman" w:hAnsi="Times New Roman" w:cs="Times New Roman"/>
                  <w:sz w:val="24"/>
                  <w:szCs w:val="24"/>
                </w:rPr>
                <w:t>/</w:t>
              </w:r>
              <w:r w:rsidRPr="00E31581">
                <w:rPr>
                  <w:rStyle w:val="ad"/>
                  <w:rFonts w:ascii="Times New Roman" w:eastAsia="Times New Roman" w:hAnsi="Times New Roman" w:cs="Times New Roman"/>
                  <w:sz w:val="24"/>
                  <w:szCs w:val="24"/>
                </w:rPr>
                <w:t>27215723</w:t>
              </w:r>
            </w:hyperlink>
            <w:r>
              <w:rPr>
                <w:rFonts w:ascii="Times New Roman" w:eastAsia="Times New Roman" w:hAnsi="Times New Roman" w:cs="Times New Roman"/>
                <w:sz w:val="24"/>
                <w:szCs w:val="24"/>
                <w:lang w:val="en-US"/>
              </w:rPr>
              <w:t xml:space="preserve"> </w:t>
            </w:r>
          </w:p>
          <w:p w:rsidR="00AE228A" w:rsidRPr="00AE228A" w:rsidRDefault="00AE228A" w:rsidP="00732B20">
            <w:pPr>
              <w:shd w:val="clear" w:color="auto" w:fill="FFFFFF"/>
              <w:spacing w:after="0" w:line="240" w:lineRule="auto"/>
              <w:rPr>
                <w:rFonts w:ascii="Times New Roman" w:eastAsia="Times New Roman" w:hAnsi="Times New Roman" w:cs="Times New Roman"/>
                <w:sz w:val="24"/>
                <w:szCs w:val="24"/>
              </w:rPr>
            </w:pPr>
          </w:p>
          <w:p w:rsidR="001E48F0" w:rsidRPr="00AE228A" w:rsidRDefault="005F0AC7" w:rsidP="00732B20">
            <w:pPr>
              <w:shd w:val="clear" w:color="auto" w:fill="FFFFFF"/>
              <w:spacing w:after="0" w:line="240" w:lineRule="auto"/>
              <w:rPr>
                <w:rFonts w:ascii="Times New Roman" w:eastAsia="Times New Roman" w:hAnsi="Times New Roman" w:cs="Times New Roman"/>
                <w:sz w:val="24"/>
                <w:szCs w:val="24"/>
              </w:rPr>
            </w:pPr>
            <w:r w:rsidRPr="00AE228A">
              <w:rPr>
                <w:rFonts w:ascii="Times New Roman" w:eastAsia="Times New Roman" w:hAnsi="Times New Roman" w:cs="Times New Roman"/>
                <w:sz w:val="24"/>
                <w:szCs w:val="24"/>
              </w:rPr>
              <w:t xml:space="preserve"> </w:t>
            </w:r>
          </w:p>
        </w:tc>
      </w:tr>
      <w:tr w:rsidR="00E620B7" w:rsidTr="00E620B7">
        <w:trPr>
          <w:trHeight w:val="158"/>
        </w:trPr>
        <w:tc>
          <w:tcPr>
            <w:tcW w:w="567"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E620B7" w:rsidRDefault="00E620B7" w:rsidP="00E620B7">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Описание</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7F544B" w:rsidRDefault="00E620B7" w:rsidP="00732B20">
            <w:pPr>
              <w:pStyle w:val="a0"/>
              <w:spacing w:after="0" w:line="240" w:lineRule="auto"/>
              <w:jc w:val="center"/>
              <w:rPr>
                <w:lang w:val="ru-RU"/>
              </w:rPr>
            </w:pPr>
            <w:r>
              <w:rPr>
                <w:lang w:val="ru-RU"/>
              </w:rPr>
              <w:t>Систематический обзор сравнительных исследований разных дизайнов</w:t>
            </w:r>
          </w:p>
        </w:tc>
      </w:tr>
      <w:tr w:rsidR="00E620B7" w:rsidTr="00E620B7">
        <w:trPr>
          <w:trHeight w:val="157"/>
        </w:trPr>
        <w:tc>
          <w:tcPr>
            <w:tcW w:w="567"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E620B7" w:rsidRPr="00AE228A" w:rsidRDefault="00E620B7" w:rsidP="00E620B7">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AE228A" w:rsidRDefault="00E620B7" w:rsidP="00732B20">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rPr>
                <w:b/>
                <w:color w:val="000000"/>
                <w:lang w:val="ru-RU"/>
              </w:rPr>
              <w:t>6</w:t>
            </w:r>
          </w:p>
        </w:tc>
      </w:tr>
      <w:tr w:rsidR="00E620B7" w:rsidTr="00E620B7">
        <w:trPr>
          <w:trHeight w:val="158"/>
        </w:trPr>
        <w:tc>
          <w:tcPr>
            <w:tcW w:w="567"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E620B7" w:rsidRDefault="00E620B7" w:rsidP="00E620B7">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t>P</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624722" w:rsidRDefault="00E620B7" w:rsidP="00732B20">
            <w:pPr>
              <w:pStyle w:val="a0"/>
              <w:tabs>
                <w:tab w:val="left" w:pos="280"/>
              </w:tabs>
              <w:spacing w:after="0" w:line="240" w:lineRule="auto"/>
              <w:rPr>
                <w:lang w:val="ru-RU"/>
              </w:rPr>
            </w:pPr>
            <w:r>
              <w:rPr>
                <w:lang w:val="ru-RU"/>
              </w:rPr>
              <w:t>Пациенты с новообразованиями надпочечника</w:t>
            </w:r>
            <w:r w:rsidRPr="00624722">
              <w:rPr>
                <w:lang w:val="ru-RU"/>
              </w:rPr>
              <w:t xml:space="preserve">, </w:t>
            </w:r>
            <w:r>
              <w:rPr>
                <w:lang w:val="ru-RU"/>
              </w:rPr>
              <w:t>множитель</w:t>
            </w:r>
            <w:r w:rsidRPr="00624722">
              <w:rPr>
                <w:lang w:val="ru-RU"/>
              </w:rPr>
              <w:t>– 1</w:t>
            </w:r>
          </w:p>
        </w:tc>
      </w:tr>
      <w:tr w:rsidR="00E620B7" w:rsidTr="00E620B7">
        <w:trPr>
          <w:trHeight w:val="157"/>
        </w:trPr>
        <w:tc>
          <w:tcPr>
            <w:tcW w:w="567"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E620B7" w:rsidRPr="00624722" w:rsidRDefault="00E620B7" w:rsidP="00E620B7">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624722" w:rsidRDefault="00E620B7" w:rsidP="00732B20">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rPr>
                <w:b/>
                <w:color w:val="000000"/>
                <w:lang w:val="ru-RU"/>
              </w:rPr>
              <w:t>6</w:t>
            </w:r>
          </w:p>
        </w:tc>
      </w:tr>
      <w:tr w:rsidR="00E620B7" w:rsidTr="00E620B7">
        <w:trPr>
          <w:trHeight w:val="158"/>
        </w:trPr>
        <w:tc>
          <w:tcPr>
            <w:tcW w:w="567"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E620B7" w:rsidRDefault="00E620B7" w:rsidP="00E620B7">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t>I, C</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F73693" w:rsidRDefault="00E620B7" w:rsidP="00E620B7">
            <w:pPr>
              <w:pStyle w:val="a0"/>
              <w:spacing w:after="0" w:line="240" w:lineRule="auto"/>
              <w:jc w:val="center"/>
              <w:rPr>
                <w:lang w:val="ru-RU"/>
              </w:rPr>
            </w:pPr>
            <w:proofErr w:type="spellStart"/>
            <w:r w:rsidRPr="00AE228A">
              <w:rPr>
                <w:lang w:val="ru-RU"/>
              </w:rPr>
              <w:t>Лапароскопическая</w:t>
            </w:r>
            <w:proofErr w:type="spellEnd"/>
            <w:r w:rsidRPr="00AE228A">
              <w:rPr>
                <w:lang w:val="ru-RU"/>
              </w:rPr>
              <w:t xml:space="preserve"> </w:t>
            </w:r>
            <w:proofErr w:type="spellStart"/>
            <w:r w:rsidRPr="00AE228A">
              <w:rPr>
                <w:lang w:val="ru-RU"/>
              </w:rPr>
              <w:t>адреналэктомия</w:t>
            </w:r>
            <w:proofErr w:type="spellEnd"/>
            <w:r>
              <w:rPr>
                <w:lang w:val="ru-RU"/>
              </w:rPr>
              <w:t xml:space="preserve"> и </w:t>
            </w:r>
            <w:r w:rsidRPr="00E620B7">
              <w:rPr>
                <w:lang w:val="ru-RU"/>
              </w:rPr>
              <w:t>открытая полостная операция,</w:t>
            </w:r>
            <w:r>
              <w:rPr>
                <w:lang w:val="ru-RU"/>
              </w:rPr>
              <w:t xml:space="preserve"> множитель — 1</w:t>
            </w:r>
          </w:p>
        </w:tc>
      </w:tr>
      <w:tr w:rsidR="00E620B7" w:rsidTr="00E620B7">
        <w:trPr>
          <w:trHeight w:val="157"/>
        </w:trPr>
        <w:tc>
          <w:tcPr>
            <w:tcW w:w="567"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E620B7" w:rsidRPr="00624722" w:rsidRDefault="00E620B7" w:rsidP="00E620B7">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624722" w:rsidRDefault="00E620B7" w:rsidP="00732B20">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rPr>
                <w:b/>
                <w:color w:val="000000"/>
                <w:lang w:val="ru-RU"/>
              </w:rPr>
              <w:t>6</w:t>
            </w:r>
          </w:p>
        </w:tc>
      </w:tr>
      <w:tr w:rsidR="00E620B7" w:rsidRPr="00BE20AA" w:rsidTr="00E620B7">
        <w:trPr>
          <w:trHeight w:val="158"/>
        </w:trPr>
        <w:tc>
          <w:tcPr>
            <w:tcW w:w="567"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E620B7" w:rsidRDefault="00E620B7" w:rsidP="00E620B7">
            <w:pPr>
              <w:pStyle w:val="a0"/>
              <w:spacing w:after="0" w:line="240" w:lineRule="auto"/>
              <w:jc w:val="center"/>
            </w:pPr>
            <w:r>
              <w:rPr>
                <w:b/>
                <w:color w:val="000000"/>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t>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AE228A" w:rsidRDefault="00E620B7" w:rsidP="00732B20">
            <w:pPr>
              <w:pStyle w:val="ac"/>
              <w:shd w:val="clear" w:color="auto" w:fill="FFFFFF"/>
              <w:spacing w:before="0" w:beforeAutospacing="0" w:after="0" w:afterAutospacing="0"/>
              <w:jc w:val="both"/>
              <w:rPr>
                <w:rFonts w:cs="Tahoma"/>
                <w:color w:val="00000A"/>
                <w:lang w:eastAsia="en-US"/>
              </w:rPr>
            </w:pPr>
            <w:r>
              <w:rPr>
                <w:rFonts w:cs="Tahoma"/>
                <w:color w:val="00000A"/>
                <w:lang w:eastAsia="en-US"/>
              </w:rPr>
              <w:t>Проведен</w:t>
            </w:r>
            <w:r w:rsidRPr="00732B20">
              <w:rPr>
                <w:rFonts w:cs="Tahoma"/>
                <w:color w:val="00000A"/>
                <w:lang w:eastAsia="en-US"/>
              </w:rPr>
              <w:t xml:space="preserve"> </w:t>
            </w:r>
            <w:r>
              <w:rPr>
                <w:rFonts w:cs="Tahoma"/>
                <w:color w:val="00000A"/>
                <w:lang w:eastAsia="en-US"/>
              </w:rPr>
              <w:t>систематический</w:t>
            </w:r>
            <w:r w:rsidRPr="00732B20">
              <w:rPr>
                <w:rFonts w:cs="Tahoma"/>
                <w:color w:val="00000A"/>
                <w:lang w:eastAsia="en-US"/>
              </w:rPr>
              <w:t xml:space="preserve"> </w:t>
            </w:r>
            <w:r>
              <w:rPr>
                <w:rFonts w:cs="Tahoma"/>
                <w:color w:val="00000A"/>
                <w:lang w:eastAsia="en-US"/>
              </w:rPr>
              <w:t>обзор</w:t>
            </w:r>
            <w:r w:rsidRPr="00732B20">
              <w:rPr>
                <w:rFonts w:cs="Tahoma"/>
                <w:color w:val="00000A"/>
                <w:lang w:eastAsia="en-US"/>
              </w:rPr>
              <w:t xml:space="preserve"> </w:t>
            </w:r>
            <w:r>
              <w:rPr>
                <w:rFonts w:cs="Tahoma"/>
                <w:color w:val="00000A"/>
                <w:lang w:eastAsia="en-US"/>
              </w:rPr>
              <w:t>использования</w:t>
            </w:r>
            <w:r w:rsidRPr="00732B20">
              <w:rPr>
                <w:rFonts w:cs="Tahoma"/>
                <w:color w:val="00000A"/>
                <w:lang w:eastAsia="en-US"/>
              </w:rPr>
              <w:t xml:space="preserve"> </w:t>
            </w:r>
            <w:proofErr w:type="spellStart"/>
            <w:r>
              <w:rPr>
                <w:rFonts w:cs="Tahoma"/>
                <w:color w:val="00000A"/>
                <w:lang w:eastAsia="en-US"/>
              </w:rPr>
              <w:t>лапароскопической</w:t>
            </w:r>
            <w:proofErr w:type="spellEnd"/>
            <w:r w:rsidRPr="00732B20">
              <w:rPr>
                <w:rFonts w:cs="Tahoma"/>
                <w:color w:val="00000A"/>
                <w:lang w:eastAsia="en-US"/>
              </w:rPr>
              <w:t xml:space="preserve"> </w:t>
            </w:r>
            <w:proofErr w:type="spellStart"/>
            <w:r>
              <w:rPr>
                <w:rFonts w:cs="Tahoma"/>
                <w:color w:val="00000A"/>
                <w:lang w:eastAsia="en-US"/>
              </w:rPr>
              <w:t>адреналэктомии</w:t>
            </w:r>
            <w:proofErr w:type="spellEnd"/>
            <w:r w:rsidRPr="00732B20">
              <w:rPr>
                <w:rFonts w:cs="Tahoma"/>
                <w:color w:val="00000A"/>
                <w:lang w:eastAsia="en-US"/>
              </w:rPr>
              <w:t xml:space="preserve"> </w:t>
            </w:r>
            <w:r>
              <w:rPr>
                <w:rFonts w:cs="Tahoma"/>
                <w:color w:val="00000A"/>
                <w:lang w:eastAsia="en-US"/>
              </w:rPr>
              <w:t>при</w:t>
            </w:r>
            <w:r w:rsidRPr="00732B20">
              <w:rPr>
                <w:rFonts w:cs="Tahoma"/>
                <w:color w:val="00000A"/>
                <w:lang w:eastAsia="en-US"/>
              </w:rPr>
              <w:t xml:space="preserve"> </w:t>
            </w:r>
            <w:r>
              <w:rPr>
                <w:rFonts w:cs="Tahoma"/>
                <w:color w:val="00000A"/>
                <w:lang w:eastAsia="en-US"/>
              </w:rPr>
              <w:t>больших</w:t>
            </w:r>
            <w:r w:rsidRPr="00732B20">
              <w:rPr>
                <w:rFonts w:cs="Tahoma"/>
                <w:color w:val="00000A"/>
                <w:lang w:eastAsia="en-US"/>
              </w:rPr>
              <w:t xml:space="preserve"> </w:t>
            </w:r>
            <w:r>
              <w:rPr>
                <w:rFonts w:cs="Tahoma"/>
                <w:color w:val="00000A"/>
                <w:lang w:eastAsia="en-US"/>
              </w:rPr>
              <w:t>злокачественных</w:t>
            </w:r>
            <w:r w:rsidRPr="00732B20">
              <w:rPr>
                <w:rFonts w:cs="Tahoma"/>
                <w:color w:val="00000A"/>
                <w:lang w:eastAsia="en-US"/>
              </w:rPr>
              <w:t xml:space="preserve"> </w:t>
            </w:r>
            <w:r>
              <w:rPr>
                <w:rFonts w:cs="Tahoma"/>
                <w:color w:val="00000A"/>
                <w:lang w:eastAsia="en-US"/>
              </w:rPr>
              <w:t>новообразованиях</w:t>
            </w:r>
            <w:r w:rsidRPr="00732B20">
              <w:rPr>
                <w:rFonts w:cs="Tahoma"/>
                <w:color w:val="00000A"/>
                <w:lang w:eastAsia="en-US"/>
              </w:rPr>
              <w:t xml:space="preserve"> </w:t>
            </w:r>
            <w:r>
              <w:rPr>
                <w:rFonts w:cs="Tahoma"/>
                <w:color w:val="00000A"/>
                <w:lang w:eastAsia="en-US"/>
              </w:rPr>
              <w:t>надпочечников</w:t>
            </w:r>
            <w:r w:rsidRPr="00732B20">
              <w:rPr>
                <w:rFonts w:cs="Tahoma"/>
                <w:color w:val="00000A"/>
                <w:lang w:eastAsia="en-US"/>
              </w:rPr>
              <w:t xml:space="preserve">, </w:t>
            </w:r>
            <w:r>
              <w:rPr>
                <w:rFonts w:cs="Tahoma"/>
                <w:color w:val="00000A"/>
                <w:lang w:eastAsia="en-US"/>
              </w:rPr>
              <w:t>включивший</w:t>
            </w:r>
            <w:r w:rsidRPr="00732B20">
              <w:rPr>
                <w:rFonts w:cs="Tahoma"/>
                <w:color w:val="00000A"/>
                <w:lang w:eastAsia="en-US"/>
              </w:rPr>
              <w:t xml:space="preserve"> 19 </w:t>
            </w:r>
            <w:r>
              <w:rPr>
                <w:rFonts w:cs="Tahoma"/>
                <w:color w:val="00000A"/>
                <w:lang w:eastAsia="en-US"/>
              </w:rPr>
              <w:t>исследований</w:t>
            </w:r>
            <w:r w:rsidRPr="00732B20">
              <w:rPr>
                <w:rFonts w:cs="Tahoma"/>
                <w:color w:val="00000A"/>
                <w:lang w:eastAsia="en-US"/>
              </w:rPr>
              <w:t xml:space="preserve">. </w:t>
            </w:r>
            <w:r>
              <w:rPr>
                <w:rFonts w:cs="Tahoma"/>
                <w:color w:val="00000A"/>
                <w:lang w:eastAsia="en-US"/>
              </w:rPr>
              <w:t xml:space="preserve">Было удалено 2183 опухоли, из которых 517 оказались злокачественными. Средний период прослеживания составил 38,7 месяцев. Показатель повторного развития новообразования составил 12,9%. Использовались </w:t>
            </w:r>
            <w:proofErr w:type="spellStart"/>
            <w:r>
              <w:rPr>
                <w:rFonts w:cs="Tahoma"/>
                <w:color w:val="00000A"/>
                <w:lang w:eastAsia="en-US"/>
              </w:rPr>
              <w:t>трасабдоминальный</w:t>
            </w:r>
            <w:proofErr w:type="spellEnd"/>
            <w:r>
              <w:rPr>
                <w:rFonts w:cs="Tahoma"/>
                <w:color w:val="00000A"/>
                <w:lang w:eastAsia="en-US"/>
              </w:rPr>
              <w:t xml:space="preserve"> и </w:t>
            </w:r>
            <w:proofErr w:type="spellStart"/>
            <w:r>
              <w:rPr>
                <w:rFonts w:cs="Tahoma"/>
                <w:color w:val="00000A"/>
                <w:lang w:eastAsia="en-US"/>
              </w:rPr>
              <w:t>ретроперитонеальный</w:t>
            </w:r>
            <w:proofErr w:type="spellEnd"/>
            <w:r>
              <w:rPr>
                <w:rFonts w:cs="Tahoma"/>
                <w:color w:val="00000A"/>
                <w:lang w:eastAsia="en-US"/>
              </w:rPr>
              <w:t xml:space="preserve"> доступы. Не установлено статистически значимых различий по показателям повторного развития опухоли и наличию осложнений между </w:t>
            </w:r>
            <w:proofErr w:type="spellStart"/>
            <w:r>
              <w:rPr>
                <w:rFonts w:cs="Tahoma"/>
                <w:color w:val="00000A"/>
                <w:lang w:eastAsia="en-US"/>
              </w:rPr>
              <w:t>лапароскопической</w:t>
            </w:r>
            <w:proofErr w:type="spellEnd"/>
            <w:r>
              <w:rPr>
                <w:rFonts w:cs="Tahoma"/>
                <w:color w:val="00000A"/>
                <w:lang w:eastAsia="en-US"/>
              </w:rPr>
              <w:t xml:space="preserve"> </w:t>
            </w:r>
            <w:proofErr w:type="spellStart"/>
            <w:r>
              <w:rPr>
                <w:rFonts w:cs="Tahoma"/>
                <w:color w:val="00000A"/>
                <w:lang w:eastAsia="en-US"/>
              </w:rPr>
              <w:t>адреналэктомией</w:t>
            </w:r>
            <w:proofErr w:type="spellEnd"/>
            <w:r>
              <w:rPr>
                <w:rFonts w:cs="Tahoma"/>
                <w:color w:val="00000A"/>
                <w:lang w:eastAsia="en-US"/>
              </w:rPr>
              <w:t xml:space="preserve"> и традиционной открытой операцией. Сделан вывод, что </w:t>
            </w:r>
            <w:proofErr w:type="spellStart"/>
            <w:r>
              <w:rPr>
                <w:rFonts w:cs="Tahoma"/>
                <w:color w:val="00000A"/>
                <w:lang w:eastAsia="en-US"/>
              </w:rPr>
              <w:t>лапароскопическая</w:t>
            </w:r>
            <w:proofErr w:type="spellEnd"/>
            <w:r>
              <w:rPr>
                <w:rFonts w:cs="Tahoma"/>
                <w:color w:val="00000A"/>
                <w:lang w:eastAsia="en-US"/>
              </w:rPr>
              <w:t xml:space="preserve"> </w:t>
            </w:r>
            <w:proofErr w:type="spellStart"/>
            <w:r>
              <w:rPr>
                <w:rFonts w:cs="Tahoma"/>
                <w:color w:val="00000A"/>
                <w:lang w:eastAsia="en-US"/>
              </w:rPr>
              <w:t>адреналэктомия</w:t>
            </w:r>
            <w:proofErr w:type="spellEnd"/>
            <w:r>
              <w:rPr>
                <w:rFonts w:cs="Tahoma"/>
                <w:color w:val="00000A"/>
                <w:lang w:eastAsia="en-US"/>
              </w:rPr>
              <w:t xml:space="preserve"> может быть </w:t>
            </w:r>
            <w:proofErr w:type="gramStart"/>
            <w:r>
              <w:rPr>
                <w:rFonts w:cs="Tahoma"/>
                <w:color w:val="00000A"/>
                <w:lang w:eastAsia="en-US"/>
              </w:rPr>
              <w:t>использована</w:t>
            </w:r>
            <w:proofErr w:type="gramEnd"/>
            <w:r>
              <w:rPr>
                <w:rFonts w:cs="Tahoma"/>
                <w:color w:val="00000A"/>
                <w:lang w:eastAsia="en-US"/>
              </w:rPr>
              <w:t xml:space="preserve"> для лечения больших и злокачественных новообразований, однако в большинстве публикаций имеется недостаток в научном подходе и периоде прослеживания</w:t>
            </w:r>
          </w:p>
          <w:p w:rsidR="00E620B7" w:rsidRPr="00832AA6" w:rsidRDefault="00E620B7" w:rsidP="00732B20">
            <w:pPr>
              <w:pStyle w:val="ac"/>
              <w:shd w:val="clear" w:color="auto" w:fill="FFFFFF"/>
              <w:spacing w:before="0" w:beforeAutospacing="0" w:after="0" w:afterAutospacing="0"/>
              <w:rPr>
                <w:rFonts w:cs="Tahoma"/>
                <w:color w:val="00000A"/>
                <w:lang w:eastAsia="en-US"/>
              </w:rPr>
            </w:pPr>
            <w:r w:rsidRPr="00AE228A">
              <w:rPr>
                <w:rFonts w:cs="Tahoma"/>
                <w:color w:val="00000A"/>
                <w:lang w:eastAsia="en-US"/>
              </w:rPr>
              <w:t xml:space="preserve"> </w:t>
            </w:r>
            <w:r>
              <w:rPr>
                <w:rFonts w:cs="Tahoma"/>
                <w:color w:val="00000A"/>
                <w:lang w:eastAsia="en-US"/>
              </w:rPr>
              <w:t>Множитель - 1</w:t>
            </w:r>
          </w:p>
        </w:tc>
      </w:tr>
      <w:tr w:rsidR="00E620B7" w:rsidTr="0088493B">
        <w:trPr>
          <w:trHeight w:val="157"/>
        </w:trPr>
        <w:tc>
          <w:tcPr>
            <w:tcW w:w="567"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DD455F" w:rsidRDefault="00E620B7" w:rsidP="00732B20">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Pr="00DD455F" w:rsidRDefault="00E620B7" w:rsidP="00732B20">
            <w:pPr>
              <w:pStyle w:val="a0"/>
              <w:spacing w:after="0" w:line="240" w:lineRule="auto"/>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20B7" w:rsidRDefault="00E620B7" w:rsidP="00732B20">
            <w:pPr>
              <w:pStyle w:val="a0"/>
              <w:spacing w:after="0" w:line="240" w:lineRule="auto"/>
              <w:jc w:val="center"/>
            </w:pPr>
            <w:r>
              <w:rPr>
                <w:b/>
                <w:color w:val="000000"/>
                <w:lang w:val="ru-RU"/>
              </w:rPr>
              <w:t>6</w:t>
            </w:r>
          </w:p>
        </w:tc>
      </w:tr>
    </w:tbl>
    <w:p w:rsidR="001E48F0" w:rsidRDefault="001E48F0" w:rsidP="00732B20">
      <w:pPr>
        <w:pStyle w:val="a0"/>
        <w:spacing w:after="0" w:line="240" w:lineRule="auto"/>
        <w:jc w:val="center"/>
        <w:rPr>
          <w:lang w:val="ru-RU"/>
        </w:rPr>
      </w:pPr>
    </w:p>
    <w:p w:rsidR="005F0AC7" w:rsidRDefault="005F0AC7" w:rsidP="00732B20">
      <w:pPr>
        <w:pStyle w:val="a0"/>
        <w:spacing w:after="0" w:line="240" w:lineRule="auto"/>
        <w:jc w:val="center"/>
        <w:rPr>
          <w:lang w:val="ru-RU"/>
        </w:rPr>
      </w:pPr>
    </w:p>
    <w:tbl>
      <w:tblPr>
        <w:tblW w:w="9923" w:type="dxa"/>
        <w:tblInd w:w="-3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09"/>
        <w:gridCol w:w="1985"/>
        <w:gridCol w:w="1701"/>
        <w:gridCol w:w="5528"/>
      </w:tblGrid>
      <w:tr w:rsidR="001E48F0" w:rsidTr="00C6259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1</w:t>
            </w:r>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2</w:t>
            </w:r>
          </w:p>
        </w:tc>
      </w:tr>
      <w:tr w:rsidR="001E48F0" w:rsidTr="00824D5D">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824D5D">
            <w:pPr>
              <w:pStyle w:val="a0"/>
              <w:spacing w:after="0" w:line="240" w:lineRule="auto"/>
              <w:jc w:val="center"/>
            </w:pPr>
            <w:r>
              <w:rPr>
                <w:b/>
                <w:color w:val="000000"/>
              </w:rPr>
              <w:t>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color w:val="000000"/>
              </w:rPr>
              <w:t>3</w:t>
            </w:r>
          </w:p>
        </w:tc>
      </w:tr>
      <w:tr w:rsidR="001E48F0" w:rsidRPr="00447E0C" w:rsidTr="00824D5D">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824D5D">
            <w:pPr>
              <w:pStyle w:val="a0"/>
              <w:spacing w:after="0" w:line="240" w:lineRule="auto"/>
              <w:jc w:val="center"/>
            </w:pPr>
            <w:r>
              <w:rPr>
                <w:b/>
                <w:color w:val="000000"/>
              </w:rPr>
              <w:lastRenderedPageBreak/>
              <w:t>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7E0C" w:rsidRPr="00447E0C" w:rsidRDefault="00447E0C" w:rsidP="00732B20">
            <w:pPr>
              <w:shd w:val="clear" w:color="auto" w:fill="FFFFFF"/>
              <w:spacing w:after="0" w:line="240" w:lineRule="auto"/>
              <w:rPr>
                <w:rStyle w:val="-"/>
                <w:rFonts w:ascii="Times New Roman" w:hAnsi="Times New Roman"/>
                <w:color w:val="000000"/>
                <w:sz w:val="24"/>
                <w:szCs w:val="24"/>
                <w:u w:val="none"/>
                <w:lang w:val="en-US"/>
              </w:rPr>
            </w:pPr>
            <w:r w:rsidRPr="00732B20">
              <w:rPr>
                <w:rStyle w:val="-"/>
                <w:rFonts w:ascii="Times New Roman" w:hAnsi="Times New Roman"/>
                <w:color w:val="000000"/>
                <w:sz w:val="24"/>
                <w:szCs w:val="24"/>
                <w:u w:val="none"/>
              </w:rPr>
              <w:t xml:space="preserve"> </w:t>
            </w:r>
            <w:hyperlink r:id="rId16" w:history="1">
              <w:proofErr w:type="spellStart"/>
              <w:r w:rsidRPr="00447E0C">
                <w:rPr>
                  <w:rStyle w:val="-"/>
                  <w:rFonts w:ascii="Times New Roman" w:hAnsi="Times New Roman"/>
                  <w:color w:val="000000"/>
                  <w:sz w:val="24"/>
                  <w:szCs w:val="24"/>
                  <w:u w:val="none"/>
                  <w:lang w:val="en-US"/>
                </w:rPr>
                <w:t>Vanbrugghe</w:t>
              </w:r>
              <w:proofErr w:type="spellEnd"/>
              <w:r w:rsidRPr="00447E0C">
                <w:rPr>
                  <w:rStyle w:val="-"/>
                  <w:rFonts w:ascii="Times New Roman" w:hAnsi="Times New Roman"/>
                  <w:color w:val="000000"/>
                  <w:sz w:val="24"/>
                  <w:szCs w:val="24"/>
                  <w:u w:val="none"/>
                  <w:lang w:val="en-US"/>
                </w:rPr>
                <w:t xml:space="preserve"> C</w:t>
              </w:r>
            </w:hyperlink>
            <w:r w:rsidRPr="00447E0C">
              <w:rPr>
                <w:rStyle w:val="-"/>
                <w:rFonts w:ascii="Times New Roman" w:hAnsi="Times New Roman"/>
                <w:color w:val="000000"/>
                <w:sz w:val="24"/>
                <w:szCs w:val="24"/>
                <w:u w:val="none"/>
                <w:lang w:val="en-US"/>
              </w:rPr>
              <w:t>, </w:t>
            </w:r>
            <w:hyperlink r:id="rId17" w:history="1">
              <w:r w:rsidRPr="00447E0C">
                <w:rPr>
                  <w:rStyle w:val="-"/>
                  <w:rFonts w:ascii="Times New Roman" w:hAnsi="Times New Roman"/>
                  <w:color w:val="000000"/>
                  <w:sz w:val="24"/>
                  <w:szCs w:val="24"/>
                  <w:u w:val="none"/>
                  <w:lang w:val="en-US"/>
                </w:rPr>
                <w:t>Lowery AJ</w:t>
              </w:r>
            </w:hyperlink>
            <w:r w:rsidRPr="00447E0C">
              <w:rPr>
                <w:rStyle w:val="-"/>
                <w:rFonts w:ascii="Times New Roman" w:hAnsi="Times New Roman"/>
                <w:color w:val="000000"/>
                <w:sz w:val="24"/>
                <w:szCs w:val="24"/>
                <w:u w:val="none"/>
                <w:lang w:val="en-US"/>
              </w:rPr>
              <w:t>, </w:t>
            </w:r>
            <w:proofErr w:type="spellStart"/>
            <w:r w:rsidRPr="00447E0C">
              <w:rPr>
                <w:rStyle w:val="-"/>
                <w:rFonts w:ascii="Times New Roman" w:hAnsi="Times New Roman"/>
                <w:color w:val="000000"/>
                <w:sz w:val="24"/>
                <w:szCs w:val="24"/>
                <w:u w:val="none"/>
                <w:lang w:val="en-US"/>
              </w:rPr>
              <w:fldChar w:fldCharType="begin"/>
            </w:r>
            <w:r w:rsidRPr="00447E0C">
              <w:rPr>
                <w:rStyle w:val="-"/>
                <w:rFonts w:ascii="Times New Roman" w:hAnsi="Times New Roman"/>
                <w:color w:val="000000"/>
                <w:sz w:val="24"/>
                <w:szCs w:val="24"/>
                <w:u w:val="none"/>
                <w:lang w:val="en-US"/>
              </w:rPr>
              <w:instrText xml:space="preserve"> HYPERLINK "http://www.ncbi.nlm.nih.gov/pubmed/?term=Golffier%20C%5BAuthor%5D&amp;cauthor=true&amp;cauthor_uid=27412357" </w:instrText>
            </w:r>
            <w:r w:rsidRPr="00447E0C">
              <w:rPr>
                <w:rStyle w:val="-"/>
                <w:rFonts w:ascii="Times New Roman" w:hAnsi="Times New Roman"/>
                <w:color w:val="000000"/>
                <w:sz w:val="24"/>
                <w:szCs w:val="24"/>
                <w:u w:val="none"/>
                <w:lang w:val="en-US"/>
              </w:rPr>
              <w:fldChar w:fldCharType="separate"/>
            </w:r>
            <w:r w:rsidRPr="00447E0C">
              <w:rPr>
                <w:rStyle w:val="-"/>
                <w:rFonts w:ascii="Times New Roman" w:hAnsi="Times New Roman"/>
                <w:color w:val="000000"/>
                <w:sz w:val="24"/>
                <w:szCs w:val="24"/>
                <w:u w:val="none"/>
                <w:lang w:val="en-US"/>
              </w:rPr>
              <w:t>Golffier</w:t>
            </w:r>
            <w:proofErr w:type="spellEnd"/>
            <w:r w:rsidRPr="00447E0C">
              <w:rPr>
                <w:rStyle w:val="-"/>
                <w:rFonts w:ascii="Times New Roman" w:hAnsi="Times New Roman"/>
                <w:color w:val="000000"/>
                <w:sz w:val="24"/>
                <w:szCs w:val="24"/>
                <w:u w:val="none"/>
                <w:lang w:val="en-US"/>
              </w:rPr>
              <w:t xml:space="preserve"> C</w:t>
            </w:r>
            <w:r w:rsidRPr="00447E0C">
              <w:rPr>
                <w:rStyle w:val="-"/>
                <w:rFonts w:ascii="Times New Roman" w:hAnsi="Times New Roman"/>
                <w:color w:val="000000"/>
                <w:sz w:val="24"/>
                <w:szCs w:val="24"/>
                <w:u w:val="none"/>
                <w:lang w:val="en-US"/>
              </w:rPr>
              <w:fldChar w:fldCharType="end"/>
            </w:r>
            <w:r w:rsidRPr="00447E0C">
              <w:rPr>
                <w:rStyle w:val="-"/>
                <w:rFonts w:ascii="Times New Roman" w:hAnsi="Times New Roman"/>
                <w:color w:val="000000"/>
                <w:sz w:val="24"/>
                <w:szCs w:val="24"/>
                <w:u w:val="none"/>
                <w:lang w:val="en-US"/>
              </w:rPr>
              <w:t>, </w:t>
            </w:r>
            <w:proofErr w:type="spellStart"/>
            <w:r w:rsidRPr="00447E0C">
              <w:rPr>
                <w:rStyle w:val="-"/>
                <w:rFonts w:ascii="Times New Roman" w:hAnsi="Times New Roman"/>
                <w:color w:val="000000"/>
                <w:sz w:val="24"/>
                <w:szCs w:val="24"/>
                <w:u w:val="none"/>
                <w:lang w:val="en-US"/>
              </w:rPr>
              <w:fldChar w:fldCharType="begin"/>
            </w:r>
            <w:r w:rsidRPr="00447E0C">
              <w:rPr>
                <w:rStyle w:val="-"/>
                <w:rFonts w:ascii="Times New Roman" w:hAnsi="Times New Roman"/>
                <w:color w:val="000000"/>
                <w:sz w:val="24"/>
                <w:szCs w:val="24"/>
                <w:u w:val="none"/>
                <w:lang w:val="en-US"/>
              </w:rPr>
              <w:instrText xml:space="preserve"> HYPERLINK "http://www.ncbi.nlm.nih.gov/pubmed/?term=Taieb%20D%5BAuthor%5D&amp;cauthor=true&amp;cauthor_uid=27412357" </w:instrText>
            </w:r>
            <w:r w:rsidRPr="00447E0C">
              <w:rPr>
                <w:rStyle w:val="-"/>
                <w:rFonts w:ascii="Times New Roman" w:hAnsi="Times New Roman"/>
                <w:color w:val="000000"/>
                <w:sz w:val="24"/>
                <w:szCs w:val="24"/>
                <w:u w:val="none"/>
                <w:lang w:val="en-US"/>
              </w:rPr>
              <w:fldChar w:fldCharType="separate"/>
            </w:r>
            <w:r w:rsidRPr="00447E0C">
              <w:rPr>
                <w:rStyle w:val="-"/>
                <w:rFonts w:ascii="Times New Roman" w:hAnsi="Times New Roman"/>
                <w:color w:val="000000"/>
                <w:sz w:val="24"/>
                <w:szCs w:val="24"/>
                <w:u w:val="none"/>
                <w:lang w:val="en-US"/>
              </w:rPr>
              <w:t>Taieb</w:t>
            </w:r>
            <w:proofErr w:type="spellEnd"/>
            <w:r w:rsidRPr="00447E0C">
              <w:rPr>
                <w:rStyle w:val="-"/>
                <w:rFonts w:ascii="Times New Roman" w:hAnsi="Times New Roman"/>
                <w:color w:val="000000"/>
                <w:sz w:val="24"/>
                <w:szCs w:val="24"/>
                <w:u w:val="none"/>
                <w:lang w:val="en-US"/>
              </w:rPr>
              <w:t xml:space="preserve"> D</w:t>
            </w:r>
            <w:r w:rsidRPr="00447E0C">
              <w:rPr>
                <w:rStyle w:val="-"/>
                <w:rFonts w:ascii="Times New Roman" w:hAnsi="Times New Roman"/>
                <w:color w:val="000000"/>
                <w:sz w:val="24"/>
                <w:szCs w:val="24"/>
                <w:u w:val="none"/>
                <w:lang w:val="en-US"/>
              </w:rPr>
              <w:fldChar w:fldCharType="end"/>
            </w:r>
            <w:r w:rsidRPr="00447E0C">
              <w:rPr>
                <w:rStyle w:val="-"/>
                <w:rFonts w:ascii="Times New Roman" w:hAnsi="Times New Roman"/>
                <w:color w:val="000000"/>
                <w:sz w:val="24"/>
                <w:szCs w:val="24"/>
                <w:u w:val="none"/>
                <w:lang w:val="en-US"/>
              </w:rPr>
              <w:t>, </w:t>
            </w:r>
            <w:proofErr w:type="spellStart"/>
            <w:r w:rsidRPr="00447E0C">
              <w:rPr>
                <w:rStyle w:val="-"/>
                <w:rFonts w:ascii="Times New Roman" w:hAnsi="Times New Roman"/>
                <w:color w:val="000000"/>
                <w:sz w:val="24"/>
                <w:szCs w:val="24"/>
                <w:u w:val="none"/>
                <w:lang w:val="en-US"/>
              </w:rPr>
              <w:fldChar w:fldCharType="begin"/>
            </w:r>
            <w:r w:rsidRPr="00447E0C">
              <w:rPr>
                <w:rStyle w:val="-"/>
                <w:rFonts w:ascii="Times New Roman" w:hAnsi="Times New Roman"/>
                <w:color w:val="000000"/>
                <w:sz w:val="24"/>
                <w:szCs w:val="24"/>
                <w:u w:val="none"/>
                <w:lang w:val="en-US"/>
              </w:rPr>
              <w:instrText xml:space="preserve"> HYPERLINK "http://www.ncbi.nlm.nih.gov/pubmed/?term=Sebag%20F%5BAuthor%5D&amp;cauthor=true&amp;cauthor_uid=27412357" </w:instrText>
            </w:r>
            <w:r w:rsidRPr="00447E0C">
              <w:rPr>
                <w:rStyle w:val="-"/>
                <w:rFonts w:ascii="Times New Roman" w:hAnsi="Times New Roman"/>
                <w:color w:val="000000"/>
                <w:sz w:val="24"/>
                <w:szCs w:val="24"/>
                <w:u w:val="none"/>
                <w:lang w:val="en-US"/>
              </w:rPr>
              <w:fldChar w:fldCharType="separate"/>
            </w:r>
            <w:r w:rsidRPr="00447E0C">
              <w:rPr>
                <w:rStyle w:val="-"/>
                <w:rFonts w:ascii="Times New Roman" w:hAnsi="Times New Roman"/>
                <w:color w:val="000000"/>
                <w:sz w:val="24"/>
                <w:szCs w:val="24"/>
                <w:u w:val="none"/>
                <w:lang w:val="en-US"/>
              </w:rPr>
              <w:t>Sebag</w:t>
            </w:r>
            <w:proofErr w:type="spellEnd"/>
            <w:r w:rsidRPr="00447E0C">
              <w:rPr>
                <w:rStyle w:val="-"/>
                <w:rFonts w:ascii="Times New Roman" w:hAnsi="Times New Roman"/>
                <w:color w:val="000000"/>
                <w:sz w:val="24"/>
                <w:szCs w:val="24"/>
                <w:u w:val="none"/>
                <w:lang w:val="en-US"/>
              </w:rPr>
              <w:t xml:space="preserve"> F</w:t>
            </w:r>
            <w:r w:rsidRPr="00447E0C">
              <w:rPr>
                <w:rStyle w:val="-"/>
                <w:rFonts w:ascii="Times New Roman" w:hAnsi="Times New Roman"/>
                <w:color w:val="000000"/>
                <w:sz w:val="24"/>
                <w:szCs w:val="24"/>
                <w:u w:val="none"/>
                <w:lang w:val="en-US"/>
              </w:rPr>
              <w:fldChar w:fldCharType="end"/>
            </w:r>
            <w:r w:rsidRPr="00447E0C">
              <w:rPr>
                <w:rStyle w:val="-"/>
                <w:rFonts w:ascii="Times New Roman" w:hAnsi="Times New Roman"/>
                <w:color w:val="000000"/>
                <w:sz w:val="24"/>
                <w:szCs w:val="24"/>
                <w:u w:val="none"/>
                <w:lang w:val="en-US"/>
              </w:rPr>
              <w:t xml:space="preserve">. Adrenocortical carcinoma surgery-surgical extent and approach // </w:t>
            </w:r>
            <w:hyperlink r:id="rId18" w:tooltip="Langenbeck's archives of surgery / Deutsche Gesellschaft fur Chirurgie." w:history="1">
              <w:proofErr w:type="spellStart"/>
              <w:r w:rsidRPr="00447E0C">
                <w:rPr>
                  <w:rStyle w:val="-"/>
                  <w:rFonts w:ascii="Times New Roman" w:hAnsi="Times New Roman"/>
                  <w:color w:val="000000"/>
                  <w:sz w:val="24"/>
                  <w:szCs w:val="24"/>
                  <w:u w:val="none"/>
                  <w:lang w:val="en-US"/>
                </w:rPr>
                <w:t>Langenbecks</w:t>
              </w:r>
              <w:proofErr w:type="spellEnd"/>
              <w:r w:rsidRPr="00447E0C">
                <w:rPr>
                  <w:rStyle w:val="-"/>
                  <w:rFonts w:ascii="Times New Roman" w:hAnsi="Times New Roman"/>
                  <w:color w:val="000000"/>
                  <w:sz w:val="24"/>
                  <w:szCs w:val="24"/>
                  <w:u w:val="none"/>
                  <w:lang w:val="en-US"/>
                </w:rPr>
                <w:t xml:space="preserve"> Arch Surg.</w:t>
              </w:r>
            </w:hyperlink>
            <w:r w:rsidRPr="00447E0C">
              <w:rPr>
                <w:rStyle w:val="-"/>
                <w:rFonts w:ascii="Times New Roman" w:hAnsi="Times New Roman"/>
                <w:color w:val="000000"/>
                <w:sz w:val="24"/>
                <w:szCs w:val="24"/>
                <w:u w:val="none"/>
                <w:lang w:val="en-US"/>
              </w:rPr>
              <w:t> 2016 Jul 13.</w:t>
            </w:r>
          </w:p>
          <w:p w:rsidR="00741FC4" w:rsidRPr="00824D5D" w:rsidRDefault="00824D5D" w:rsidP="00732B20">
            <w:pPr>
              <w:shd w:val="clear" w:color="auto" w:fill="FFFFFF"/>
              <w:spacing w:after="0" w:line="240" w:lineRule="auto"/>
              <w:outlineLvl w:val="0"/>
            </w:pPr>
            <w:hyperlink r:id="rId19" w:history="1">
              <w:r w:rsidRPr="00E31581">
                <w:rPr>
                  <w:rStyle w:val="ad"/>
                  <w:lang w:val="en-US"/>
                </w:rPr>
                <w:t>http://www.ncbi.nlm.nih.gov/pubmed/27</w:t>
              </w:r>
              <w:r w:rsidRPr="00E31581">
                <w:rPr>
                  <w:rStyle w:val="ad"/>
                  <w:lang w:val="en-US"/>
                </w:rPr>
                <w:t>4</w:t>
              </w:r>
              <w:r w:rsidRPr="00E31581">
                <w:rPr>
                  <w:rStyle w:val="ad"/>
                  <w:lang w:val="en-US"/>
                </w:rPr>
                <w:t>12357</w:t>
              </w:r>
            </w:hyperlink>
            <w:r>
              <w:t xml:space="preserve"> </w:t>
            </w:r>
          </w:p>
        </w:tc>
      </w:tr>
      <w:tr w:rsidR="00824D5D" w:rsidTr="00824D5D">
        <w:trPr>
          <w:trHeight w:val="158"/>
        </w:trPr>
        <w:tc>
          <w:tcPr>
            <w:tcW w:w="709"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824D5D" w:rsidRDefault="00824D5D" w:rsidP="00824D5D">
            <w:pPr>
              <w:pStyle w:val="a0"/>
              <w:spacing w:after="0" w:line="240" w:lineRule="auto"/>
              <w:jc w:val="center"/>
            </w:pPr>
            <w:r>
              <w:rPr>
                <w:b/>
                <w:color w:val="000000"/>
              </w:rPr>
              <w:t>3</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Описание</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850201" w:rsidRDefault="00824D5D" w:rsidP="00732B20">
            <w:pPr>
              <w:pStyle w:val="a0"/>
              <w:spacing w:after="0" w:line="240" w:lineRule="auto"/>
              <w:jc w:val="center"/>
              <w:rPr>
                <w:lang w:val="ru-RU"/>
              </w:rPr>
            </w:pPr>
            <w:r>
              <w:rPr>
                <w:lang w:val="ru-RU"/>
              </w:rPr>
              <w:t>Ретроспективное исследование, множитель - 1</w:t>
            </w:r>
          </w:p>
        </w:tc>
      </w:tr>
      <w:tr w:rsidR="00824D5D" w:rsidTr="00824D5D">
        <w:trPr>
          <w:trHeight w:val="157"/>
        </w:trPr>
        <w:tc>
          <w:tcPr>
            <w:tcW w:w="709"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824D5D" w:rsidRPr="00741FC4" w:rsidRDefault="00824D5D" w:rsidP="00824D5D">
            <w:pPr>
              <w:pStyle w:val="a0"/>
              <w:spacing w:after="0" w:line="240" w:lineRule="auto"/>
              <w:jc w:val="center"/>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741FC4" w:rsidRDefault="00824D5D" w:rsidP="00732B20">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26069E" w:rsidRDefault="00824D5D" w:rsidP="00732B20">
            <w:pPr>
              <w:pStyle w:val="a0"/>
              <w:spacing w:after="0" w:line="240" w:lineRule="auto"/>
              <w:jc w:val="center"/>
              <w:rPr>
                <w:lang w:val="ru-RU"/>
              </w:rPr>
            </w:pPr>
            <w:r>
              <w:rPr>
                <w:b/>
                <w:color w:val="000000"/>
                <w:lang w:val="ru-RU"/>
              </w:rPr>
              <w:t>2</w:t>
            </w:r>
          </w:p>
        </w:tc>
      </w:tr>
      <w:tr w:rsidR="00824D5D" w:rsidTr="00824D5D">
        <w:trPr>
          <w:trHeight w:val="158"/>
        </w:trPr>
        <w:tc>
          <w:tcPr>
            <w:tcW w:w="709"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824D5D" w:rsidRDefault="00824D5D" w:rsidP="00824D5D">
            <w:pPr>
              <w:pStyle w:val="a0"/>
              <w:spacing w:after="0" w:line="240" w:lineRule="auto"/>
              <w:jc w:val="center"/>
            </w:pPr>
            <w:r>
              <w:rPr>
                <w:b/>
                <w:color w:val="000000"/>
              </w:rPr>
              <w:t>4</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r>
              <w:t>P</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624722" w:rsidRDefault="00824D5D" w:rsidP="00732B20">
            <w:pPr>
              <w:pStyle w:val="a0"/>
              <w:tabs>
                <w:tab w:val="left" w:pos="280"/>
              </w:tabs>
              <w:spacing w:after="0" w:line="240" w:lineRule="auto"/>
              <w:rPr>
                <w:lang w:val="ru-RU"/>
              </w:rPr>
            </w:pPr>
            <w:r>
              <w:rPr>
                <w:lang w:val="ru-RU"/>
              </w:rPr>
              <w:t>Пациенты с новообразованиями надпочечника</w:t>
            </w:r>
            <w:r w:rsidRPr="00624722">
              <w:rPr>
                <w:lang w:val="ru-RU"/>
              </w:rPr>
              <w:t xml:space="preserve">, </w:t>
            </w:r>
            <w:r>
              <w:rPr>
                <w:lang w:val="ru-RU"/>
              </w:rPr>
              <w:t>множитель</w:t>
            </w:r>
            <w:r w:rsidRPr="00624722">
              <w:rPr>
                <w:lang w:val="ru-RU"/>
              </w:rPr>
              <w:t>– 1</w:t>
            </w:r>
          </w:p>
        </w:tc>
      </w:tr>
      <w:tr w:rsidR="00824D5D" w:rsidTr="00824D5D">
        <w:trPr>
          <w:trHeight w:val="157"/>
        </w:trPr>
        <w:tc>
          <w:tcPr>
            <w:tcW w:w="709"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824D5D" w:rsidRPr="00624722" w:rsidRDefault="00824D5D" w:rsidP="00824D5D">
            <w:pPr>
              <w:pStyle w:val="a0"/>
              <w:spacing w:after="0" w:line="240" w:lineRule="auto"/>
              <w:jc w:val="center"/>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624722" w:rsidRDefault="00824D5D" w:rsidP="00732B20">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26069E" w:rsidRDefault="00824D5D" w:rsidP="00732B20">
            <w:pPr>
              <w:pStyle w:val="a0"/>
              <w:spacing w:after="0" w:line="240" w:lineRule="auto"/>
              <w:jc w:val="center"/>
              <w:rPr>
                <w:lang w:val="ru-RU"/>
              </w:rPr>
            </w:pPr>
            <w:r>
              <w:rPr>
                <w:b/>
                <w:color w:val="000000"/>
                <w:lang w:val="ru-RU"/>
              </w:rPr>
              <w:t>2</w:t>
            </w:r>
          </w:p>
        </w:tc>
      </w:tr>
      <w:tr w:rsidR="00824D5D" w:rsidTr="00824D5D">
        <w:trPr>
          <w:trHeight w:val="158"/>
        </w:trPr>
        <w:tc>
          <w:tcPr>
            <w:tcW w:w="709"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824D5D" w:rsidRDefault="00824D5D" w:rsidP="00824D5D">
            <w:pPr>
              <w:pStyle w:val="a0"/>
              <w:spacing w:after="0" w:line="240" w:lineRule="auto"/>
              <w:jc w:val="center"/>
            </w:pPr>
            <w:r>
              <w:rPr>
                <w:b/>
                <w:color w:val="000000"/>
              </w:rPr>
              <w:t>5</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r>
              <w:t>I, C</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741FC4" w:rsidRDefault="00824D5D" w:rsidP="00732B20">
            <w:pPr>
              <w:pStyle w:val="a0"/>
              <w:spacing w:after="0" w:line="240" w:lineRule="auto"/>
              <w:jc w:val="center"/>
              <w:rPr>
                <w:lang w:val="ru-RU"/>
              </w:rPr>
            </w:pPr>
            <w:proofErr w:type="spellStart"/>
            <w:r w:rsidRPr="00AE228A">
              <w:rPr>
                <w:lang w:val="ru-RU"/>
              </w:rPr>
              <w:t>Лапароскопическая</w:t>
            </w:r>
            <w:proofErr w:type="spellEnd"/>
            <w:r w:rsidRPr="00AE228A">
              <w:rPr>
                <w:lang w:val="ru-RU"/>
              </w:rPr>
              <w:t xml:space="preserve"> </w:t>
            </w:r>
            <w:proofErr w:type="spellStart"/>
            <w:r w:rsidRPr="00AE228A">
              <w:rPr>
                <w:lang w:val="ru-RU"/>
              </w:rPr>
              <w:t>адреналэктомия</w:t>
            </w:r>
            <w:proofErr w:type="spellEnd"/>
            <w:r>
              <w:rPr>
                <w:lang w:val="ru-RU"/>
              </w:rPr>
              <w:t xml:space="preserve"> </w:t>
            </w:r>
            <w:r>
              <w:t>versus</w:t>
            </w:r>
            <w:r w:rsidRPr="00AE228A">
              <w:rPr>
                <w:lang w:val="ru-RU"/>
              </w:rPr>
              <w:t xml:space="preserve"> </w:t>
            </w:r>
            <w:r w:rsidRPr="00AE228A">
              <w:rPr>
                <w:color w:val="323232"/>
                <w:lang w:val="ru-RU"/>
              </w:rPr>
              <w:t>открытая полостная операция,</w:t>
            </w:r>
            <w:r>
              <w:rPr>
                <w:lang w:val="ru-RU"/>
              </w:rPr>
              <w:t xml:space="preserve"> множитель — 1</w:t>
            </w:r>
          </w:p>
        </w:tc>
      </w:tr>
      <w:tr w:rsidR="00824D5D" w:rsidTr="00824D5D">
        <w:trPr>
          <w:trHeight w:val="157"/>
        </w:trPr>
        <w:tc>
          <w:tcPr>
            <w:tcW w:w="709"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824D5D" w:rsidRPr="00624722" w:rsidRDefault="00824D5D" w:rsidP="00824D5D">
            <w:pPr>
              <w:pStyle w:val="a0"/>
              <w:spacing w:after="0" w:line="240" w:lineRule="auto"/>
              <w:jc w:val="center"/>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624722" w:rsidRDefault="00824D5D" w:rsidP="00732B20">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715180" w:rsidRDefault="00824D5D" w:rsidP="00732B20">
            <w:pPr>
              <w:pStyle w:val="a0"/>
              <w:spacing w:after="0" w:line="240" w:lineRule="auto"/>
              <w:jc w:val="center"/>
              <w:rPr>
                <w:lang w:val="ru-RU"/>
              </w:rPr>
            </w:pPr>
            <w:r>
              <w:rPr>
                <w:b/>
                <w:color w:val="000000"/>
                <w:lang w:val="ru-RU"/>
              </w:rPr>
              <w:t>2</w:t>
            </w:r>
          </w:p>
        </w:tc>
      </w:tr>
      <w:tr w:rsidR="00824D5D" w:rsidRPr="00BE54E0" w:rsidTr="00824D5D">
        <w:trPr>
          <w:trHeight w:val="158"/>
        </w:trPr>
        <w:tc>
          <w:tcPr>
            <w:tcW w:w="709"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824D5D" w:rsidRDefault="00824D5D" w:rsidP="00824D5D">
            <w:pPr>
              <w:pStyle w:val="a0"/>
              <w:spacing w:after="0" w:line="240" w:lineRule="auto"/>
              <w:jc w:val="center"/>
            </w:pPr>
            <w:r>
              <w:rPr>
                <w:b/>
                <w:color w:val="000000"/>
              </w:rPr>
              <w:t>6</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r>
              <w:t>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DB419F" w:rsidRDefault="00824D5D" w:rsidP="00732B20">
            <w:pPr>
              <w:pStyle w:val="ac"/>
              <w:shd w:val="clear" w:color="auto" w:fill="FFFFFF"/>
              <w:spacing w:before="0" w:beforeAutospacing="0" w:after="0" w:afterAutospacing="0"/>
              <w:rPr>
                <w:rFonts w:cs="Tahoma"/>
                <w:color w:val="00000A"/>
                <w:lang w:eastAsia="en-US"/>
              </w:rPr>
            </w:pPr>
            <w:r w:rsidRPr="00DB419F">
              <w:rPr>
                <w:rFonts w:cs="Tahoma"/>
                <w:color w:val="00000A"/>
                <w:lang w:eastAsia="en-US"/>
              </w:rPr>
              <w:t xml:space="preserve">Адекватная открытая резекция злокачественных новообразований надпочечников является сейчас золотым стандартом лечения </w:t>
            </w:r>
            <w:proofErr w:type="spellStart"/>
            <w:r w:rsidRPr="00DB419F">
              <w:rPr>
                <w:rFonts w:cs="Tahoma"/>
                <w:color w:val="00000A"/>
                <w:lang w:eastAsia="en-US"/>
              </w:rPr>
              <w:t>адренокортикальной</w:t>
            </w:r>
            <w:proofErr w:type="spellEnd"/>
            <w:r w:rsidRPr="00DB419F">
              <w:rPr>
                <w:rFonts w:cs="Tahoma"/>
                <w:color w:val="00000A"/>
                <w:lang w:eastAsia="en-US"/>
              </w:rPr>
              <w:t xml:space="preserve"> карциномы (</w:t>
            </w:r>
            <w:proofErr w:type="gramStart"/>
            <w:r w:rsidRPr="00DB419F">
              <w:rPr>
                <w:rFonts w:cs="Tahoma"/>
                <w:color w:val="00000A"/>
                <w:lang w:eastAsia="en-US"/>
              </w:rPr>
              <w:t>АСС</w:t>
            </w:r>
            <w:proofErr w:type="gramEnd"/>
            <w:r w:rsidRPr="00DB419F">
              <w:rPr>
                <w:rFonts w:cs="Tahoma"/>
                <w:color w:val="00000A"/>
                <w:lang w:eastAsia="en-US"/>
              </w:rPr>
              <w:t>), однако вопрос об оптимальной х</w:t>
            </w:r>
            <w:r w:rsidR="008C5A8A">
              <w:rPr>
                <w:rFonts w:cs="Tahoma"/>
                <w:color w:val="00000A"/>
                <w:lang w:eastAsia="en-US"/>
              </w:rPr>
              <w:t>и</w:t>
            </w:r>
            <w:r w:rsidRPr="00DB419F">
              <w:rPr>
                <w:rFonts w:cs="Tahoma"/>
                <w:color w:val="00000A"/>
                <w:lang w:eastAsia="en-US"/>
              </w:rPr>
              <w:t xml:space="preserve">рургической стратегии остается </w:t>
            </w:r>
            <w:proofErr w:type="spellStart"/>
            <w:r w:rsidRPr="00DB419F">
              <w:rPr>
                <w:rFonts w:cs="Tahoma"/>
                <w:color w:val="00000A"/>
                <w:lang w:eastAsia="en-US"/>
              </w:rPr>
              <w:t>дискутабельным</w:t>
            </w:r>
            <w:proofErr w:type="spellEnd"/>
            <w:r w:rsidRPr="00DB419F">
              <w:rPr>
                <w:rFonts w:cs="Tahoma"/>
                <w:color w:val="00000A"/>
                <w:lang w:eastAsia="en-US"/>
              </w:rPr>
              <w:t xml:space="preserve">.  Проанализированы 25 случаев резекции </w:t>
            </w:r>
            <w:proofErr w:type="gramStart"/>
            <w:r w:rsidRPr="00DB419F">
              <w:rPr>
                <w:rFonts w:cs="Tahoma"/>
                <w:color w:val="00000A"/>
                <w:lang w:eastAsia="en-US"/>
              </w:rPr>
              <w:t>АСС</w:t>
            </w:r>
            <w:proofErr w:type="gramEnd"/>
            <w:r w:rsidRPr="00DB419F">
              <w:rPr>
                <w:rFonts w:cs="Tahoma"/>
                <w:color w:val="00000A"/>
                <w:lang w:eastAsia="en-US"/>
              </w:rPr>
              <w:t xml:space="preserve"> за 2002-2013 годы. Сделано заключение о том, что точное предоперационное исследование и подготовка являются критическими точками для выбора хирургической стратегии. </w:t>
            </w:r>
            <w:proofErr w:type="spellStart"/>
            <w:r w:rsidRPr="00DB419F">
              <w:rPr>
                <w:rFonts w:cs="Tahoma"/>
                <w:color w:val="00000A"/>
                <w:lang w:eastAsia="en-US"/>
              </w:rPr>
              <w:t>Мультиорганная</w:t>
            </w:r>
            <w:proofErr w:type="spellEnd"/>
            <w:r w:rsidRPr="00DB419F">
              <w:rPr>
                <w:rFonts w:cs="Tahoma"/>
                <w:color w:val="00000A"/>
                <w:lang w:eastAsia="en-US"/>
              </w:rPr>
              <w:t xml:space="preserve"> открыта</w:t>
            </w:r>
            <w:r w:rsidR="008C5A8A">
              <w:rPr>
                <w:rFonts w:cs="Tahoma"/>
                <w:color w:val="00000A"/>
                <w:lang w:eastAsia="en-US"/>
              </w:rPr>
              <w:t>я</w:t>
            </w:r>
            <w:r w:rsidRPr="00DB419F">
              <w:rPr>
                <w:rFonts w:cs="Tahoma"/>
                <w:color w:val="00000A"/>
                <w:lang w:eastAsia="en-US"/>
              </w:rPr>
              <w:t xml:space="preserve"> резекция остается предпочтительной для </w:t>
            </w:r>
            <w:proofErr w:type="gramStart"/>
            <w:r w:rsidRPr="00DB419F">
              <w:rPr>
                <w:rFonts w:cs="Tahoma"/>
                <w:color w:val="00000A"/>
                <w:lang w:eastAsia="en-US"/>
              </w:rPr>
              <w:t>больших</w:t>
            </w:r>
            <w:proofErr w:type="gramEnd"/>
            <w:r w:rsidRPr="00DB419F">
              <w:rPr>
                <w:rFonts w:cs="Tahoma"/>
                <w:color w:val="00000A"/>
                <w:lang w:eastAsia="en-US"/>
              </w:rPr>
              <w:t xml:space="preserve"> </w:t>
            </w:r>
            <w:r>
              <w:rPr>
                <w:rFonts w:cs="Tahoma"/>
                <w:color w:val="00000A"/>
                <w:lang w:eastAsia="en-US"/>
              </w:rPr>
              <w:t xml:space="preserve">и потенциально инвазивных АСС. </w:t>
            </w:r>
            <w:r w:rsidRPr="00DB419F">
              <w:rPr>
                <w:rFonts w:cs="Tahoma"/>
                <w:color w:val="00000A"/>
                <w:lang w:eastAsia="en-US"/>
              </w:rPr>
              <w:t xml:space="preserve">Некоторые пациенты с маленькими карциномами могут быть пролечены с использованием </w:t>
            </w:r>
            <w:proofErr w:type="spellStart"/>
            <w:r w:rsidRPr="00DB419F">
              <w:rPr>
                <w:rFonts w:cs="Tahoma"/>
                <w:color w:val="00000A"/>
                <w:lang w:eastAsia="en-US"/>
              </w:rPr>
              <w:t>лапароскопического</w:t>
            </w:r>
            <w:proofErr w:type="spellEnd"/>
            <w:r w:rsidRPr="00DB419F">
              <w:rPr>
                <w:rFonts w:cs="Tahoma"/>
                <w:color w:val="00000A"/>
                <w:lang w:eastAsia="en-US"/>
              </w:rPr>
              <w:t xml:space="preserve"> подхода.</w:t>
            </w:r>
          </w:p>
          <w:p w:rsidR="00824D5D" w:rsidRPr="00C95826" w:rsidRDefault="00824D5D" w:rsidP="00732B20">
            <w:pPr>
              <w:pStyle w:val="a9"/>
              <w:tabs>
                <w:tab w:val="left" w:pos="232"/>
              </w:tabs>
              <w:spacing w:line="240" w:lineRule="auto"/>
              <w:ind w:left="0"/>
              <w:jc w:val="both"/>
              <w:rPr>
                <w:rFonts w:eastAsia="Times New Roman"/>
                <w:sz w:val="24"/>
                <w:szCs w:val="24"/>
                <w:lang w:val="ru-RU"/>
              </w:rPr>
            </w:pPr>
            <w:r w:rsidRPr="004B7210">
              <w:rPr>
                <w:rFonts w:eastAsia="Times New Roman"/>
                <w:sz w:val="24"/>
                <w:szCs w:val="24"/>
                <w:lang w:val="ru-RU"/>
              </w:rPr>
              <w:t>множитель</w:t>
            </w:r>
            <w:r w:rsidRPr="00C95826">
              <w:rPr>
                <w:rFonts w:eastAsia="Times New Roman"/>
                <w:sz w:val="24"/>
                <w:szCs w:val="24"/>
                <w:lang w:val="ru-RU"/>
              </w:rPr>
              <w:t xml:space="preserve"> – 1 </w:t>
            </w:r>
          </w:p>
        </w:tc>
      </w:tr>
      <w:tr w:rsidR="00824D5D" w:rsidTr="007817D4">
        <w:trPr>
          <w:trHeight w:val="157"/>
        </w:trPr>
        <w:tc>
          <w:tcPr>
            <w:tcW w:w="709"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034D5D" w:rsidRDefault="00824D5D" w:rsidP="00732B20">
            <w:pPr>
              <w:pStyle w:val="a0"/>
              <w:spacing w:after="0" w:line="240" w:lineRule="auto"/>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Pr="00034D5D" w:rsidRDefault="00824D5D" w:rsidP="00732B20">
            <w:pPr>
              <w:pStyle w:val="a0"/>
              <w:spacing w:after="0" w:line="240" w:lineRule="auto"/>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proofErr w:type="spellStart"/>
            <w:r>
              <w:t>балл</w:t>
            </w:r>
            <w:proofErr w:type="spellEnd"/>
          </w:p>
        </w:tc>
        <w:tc>
          <w:tcPr>
            <w:tcW w:w="55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24D5D" w:rsidRDefault="00824D5D" w:rsidP="00732B20">
            <w:pPr>
              <w:pStyle w:val="a0"/>
              <w:spacing w:after="0" w:line="240" w:lineRule="auto"/>
              <w:jc w:val="center"/>
            </w:pPr>
            <w:r>
              <w:rPr>
                <w:b/>
                <w:color w:val="000000"/>
                <w:lang w:val="ru-RU"/>
              </w:rPr>
              <w:t>2</w:t>
            </w:r>
          </w:p>
        </w:tc>
      </w:tr>
    </w:tbl>
    <w:p w:rsidR="00062372" w:rsidRDefault="00062372" w:rsidP="00732B20">
      <w:pPr>
        <w:pStyle w:val="a0"/>
        <w:spacing w:after="0" w:line="240" w:lineRule="auto"/>
        <w:jc w:val="center"/>
        <w:rPr>
          <w:b/>
          <w:lang w:val="ru-RU"/>
        </w:rPr>
      </w:pPr>
    </w:p>
    <w:p w:rsidR="001E48F0" w:rsidRDefault="00624722" w:rsidP="00732B20">
      <w:pPr>
        <w:pStyle w:val="a0"/>
        <w:spacing w:after="0" w:line="240" w:lineRule="auto"/>
        <w:jc w:val="center"/>
      </w:pPr>
      <w:proofErr w:type="spellStart"/>
      <w:proofErr w:type="gramStart"/>
      <w:r>
        <w:rPr>
          <w:b/>
        </w:rPr>
        <w:t>Таблица</w:t>
      </w:r>
      <w:proofErr w:type="spellEnd"/>
      <w:r>
        <w:rPr>
          <w:b/>
        </w:rPr>
        <w:t xml:space="preserve"> №11.</w:t>
      </w:r>
      <w:proofErr w:type="gramEnd"/>
    </w:p>
    <w:p w:rsidR="001E48F0" w:rsidRPr="00624722" w:rsidRDefault="00624722" w:rsidP="00732B20">
      <w:pPr>
        <w:pStyle w:val="a0"/>
        <w:spacing w:after="0" w:line="240" w:lineRule="auto"/>
        <w:jc w:val="center"/>
        <w:rPr>
          <w:lang w:val="ru-RU"/>
        </w:rPr>
      </w:pPr>
      <w:r w:rsidRPr="00624722">
        <w:rPr>
          <w:b/>
          <w:color w:val="000000"/>
          <w:lang w:val="ru-RU"/>
        </w:rPr>
        <w:t>Результаты порогового значения балла клинической эффективности</w:t>
      </w:r>
    </w:p>
    <w:tbl>
      <w:tblPr>
        <w:tblW w:w="10065" w:type="dxa"/>
        <w:tblInd w:w="-17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51"/>
        <w:gridCol w:w="3261"/>
        <w:gridCol w:w="3260"/>
        <w:gridCol w:w="2693"/>
      </w:tblGrid>
      <w:tr w:rsidR="001E48F0" w:rsidTr="008C5A8A">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732B20">
            <w:pPr>
              <w:pStyle w:val="a0"/>
              <w:spacing w:after="0" w:line="240" w:lineRule="auto"/>
              <w:jc w:val="center"/>
              <w:rPr>
                <w:lang w:val="ru-RU"/>
              </w:rPr>
            </w:pP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rPr>
              <w:t>1.</w:t>
            </w:r>
          </w:p>
          <w:p w:rsidR="001E48F0" w:rsidRDefault="00624722" w:rsidP="00732B20">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rPr>
              <w:t>2.</w:t>
            </w:r>
          </w:p>
          <w:p w:rsidR="001E48F0" w:rsidRDefault="00624722" w:rsidP="00732B20">
            <w:pPr>
              <w:pStyle w:val="a0"/>
              <w:spacing w:after="0" w:line="240" w:lineRule="auto"/>
              <w:jc w:val="center"/>
            </w:pPr>
            <w:proofErr w:type="spellStart"/>
            <w:r>
              <w:rPr>
                <w:b/>
              </w:rPr>
              <w:t>Баллы</w:t>
            </w:r>
            <w:proofErr w:type="spellEnd"/>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rPr>
              <w:t>3.</w:t>
            </w:r>
          </w:p>
          <w:p w:rsidR="001E48F0" w:rsidRDefault="00624722" w:rsidP="00732B20">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1E48F0" w:rsidTr="008C5A8A">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rPr>
              <w:t>P</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1,2,3</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 6; 2</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w:t>
            </w:r>
          </w:p>
        </w:tc>
      </w:tr>
      <w:tr w:rsidR="001E48F0" w:rsidTr="008C5A8A">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rPr>
              <w:t>I, C</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1,</w:t>
            </w:r>
            <w:r w:rsidR="004B7210">
              <w:rPr>
                <w:lang w:val="ru-RU"/>
              </w:rPr>
              <w:t>2,</w:t>
            </w:r>
            <w:r>
              <w:t>3</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 6; 2</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w:t>
            </w:r>
          </w:p>
        </w:tc>
      </w:tr>
      <w:tr w:rsidR="001E48F0" w:rsidTr="008C5A8A">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
              </w:rPr>
              <w:t>O</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1,2,3</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 6; 2</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w:t>
            </w:r>
          </w:p>
        </w:tc>
      </w:tr>
      <w:tr w:rsidR="001E48F0" w:rsidTr="008C5A8A">
        <w:tc>
          <w:tcPr>
            <w:tcW w:w="7372"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b/>
              </w:rPr>
              <w:t>Итого</w:t>
            </w:r>
            <w:proofErr w:type="spellEnd"/>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732B20">
            <w:pPr>
              <w:pStyle w:val="a0"/>
              <w:spacing w:after="0" w:line="240" w:lineRule="auto"/>
              <w:jc w:val="center"/>
            </w:pPr>
            <w:r>
              <w:rPr>
                <w:lang w:val="ru-RU"/>
              </w:rPr>
              <w:t>6</w:t>
            </w:r>
          </w:p>
        </w:tc>
      </w:tr>
    </w:tbl>
    <w:p w:rsidR="001E48F0" w:rsidRDefault="00624722" w:rsidP="00732B20">
      <w:pPr>
        <w:pStyle w:val="a0"/>
        <w:spacing w:after="0" w:line="240" w:lineRule="auto"/>
        <w:jc w:val="center"/>
      </w:pPr>
      <w:proofErr w:type="spellStart"/>
      <w:proofErr w:type="gramStart"/>
      <w:r>
        <w:rPr>
          <w:b/>
        </w:rPr>
        <w:t>Таблица</w:t>
      </w:r>
      <w:proofErr w:type="spellEnd"/>
      <w:r>
        <w:rPr>
          <w:b/>
        </w:rPr>
        <w:t xml:space="preserve"> №12.</w:t>
      </w:r>
      <w:proofErr w:type="gramEnd"/>
    </w:p>
    <w:p w:rsidR="001E48F0" w:rsidRDefault="00624722" w:rsidP="00732B20">
      <w:pPr>
        <w:pStyle w:val="a0"/>
        <w:spacing w:after="0" w:line="240" w:lineRule="auto"/>
        <w:jc w:val="center"/>
        <w:rPr>
          <w:b/>
          <w:color w:val="000000"/>
        </w:rPr>
      </w:pPr>
      <w:proofErr w:type="spellStart"/>
      <w:r>
        <w:rPr>
          <w:b/>
          <w:color w:val="000000"/>
        </w:rPr>
        <w:t>Результаты</w:t>
      </w:r>
      <w:proofErr w:type="spellEnd"/>
      <w:r>
        <w:rPr>
          <w:b/>
          <w:color w:val="000000"/>
        </w:rPr>
        <w:t xml:space="preserve"> </w:t>
      </w:r>
      <w:proofErr w:type="spellStart"/>
      <w:r>
        <w:rPr>
          <w:b/>
          <w:color w:val="000000"/>
        </w:rPr>
        <w:t>оценки</w:t>
      </w:r>
      <w:proofErr w:type="spellEnd"/>
      <w:r>
        <w:rPr>
          <w:b/>
          <w:color w:val="000000"/>
        </w:rPr>
        <w:t xml:space="preserve"> </w:t>
      </w:r>
      <w:proofErr w:type="spellStart"/>
      <w:r>
        <w:rPr>
          <w:b/>
          <w:color w:val="000000"/>
        </w:rPr>
        <w:t>исследования</w:t>
      </w:r>
      <w:proofErr w:type="spellEnd"/>
      <w:r>
        <w:rPr>
          <w:b/>
          <w:color w:val="000000"/>
        </w:rPr>
        <w:t xml:space="preserve"> </w:t>
      </w:r>
      <w:proofErr w:type="spellStart"/>
      <w:r>
        <w:rPr>
          <w:b/>
          <w:color w:val="000000"/>
        </w:rPr>
        <w:t>сравнительной</w:t>
      </w:r>
      <w:proofErr w:type="spellEnd"/>
      <w:r>
        <w:rPr>
          <w:b/>
          <w:color w:val="000000"/>
        </w:rPr>
        <w:t xml:space="preserve"> </w:t>
      </w:r>
      <w:proofErr w:type="spellStart"/>
      <w:r>
        <w:rPr>
          <w:b/>
          <w:color w:val="000000"/>
        </w:rPr>
        <w:t>безопасности</w:t>
      </w:r>
      <w:proofErr w:type="spellEnd"/>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2</w:t>
            </w:r>
          </w:p>
        </w:tc>
      </w:tr>
      <w:tr w:rsidR="00FC742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t>1</w:t>
            </w:r>
          </w:p>
        </w:tc>
      </w:tr>
      <w:tr w:rsidR="00FC742E" w:rsidRPr="00732B20"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76EDA" w:rsidRPr="00776EDA" w:rsidRDefault="00732B20" w:rsidP="00732B20">
            <w:pPr>
              <w:shd w:val="clear" w:color="auto" w:fill="FFFFFF"/>
              <w:spacing w:after="0" w:line="240" w:lineRule="auto"/>
              <w:rPr>
                <w:rStyle w:val="-"/>
                <w:rFonts w:ascii="Times New Roman" w:hAnsi="Times New Roman"/>
                <w:color w:val="000000"/>
                <w:sz w:val="24"/>
                <w:szCs w:val="24"/>
                <w:u w:val="none"/>
                <w:lang w:val="en-US"/>
              </w:rPr>
            </w:pPr>
            <w:hyperlink r:id="rId20" w:history="1">
              <w:proofErr w:type="spellStart"/>
              <w:r w:rsidR="00776EDA" w:rsidRPr="00776EDA">
                <w:rPr>
                  <w:rStyle w:val="-"/>
                  <w:rFonts w:ascii="Times New Roman" w:hAnsi="Times New Roman"/>
                  <w:color w:val="000000"/>
                  <w:sz w:val="24"/>
                  <w:szCs w:val="24"/>
                  <w:u w:val="none"/>
                  <w:lang w:val="en-US"/>
                </w:rPr>
                <w:t>Balcı</w:t>
              </w:r>
              <w:proofErr w:type="spellEnd"/>
              <w:r w:rsidR="00776EDA" w:rsidRPr="00776EDA">
                <w:rPr>
                  <w:rStyle w:val="-"/>
                  <w:rFonts w:ascii="Times New Roman" w:hAnsi="Times New Roman"/>
                  <w:color w:val="000000"/>
                  <w:sz w:val="24"/>
                  <w:szCs w:val="24"/>
                  <w:u w:val="none"/>
                  <w:lang w:val="en-US"/>
                </w:rPr>
                <w:t xml:space="preserve"> M</w:t>
              </w:r>
            </w:hyperlink>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"http://www.ncbi.nlm.nih.gov/pubmed/?term=Tuncel%20A%5BAuthor%5D&amp;cauthor=true&amp;cauthor_uid=27274890"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Tuncel</w:t>
            </w:r>
            <w:proofErr w:type="spellEnd"/>
            <w:r w:rsidR="00776EDA" w:rsidRPr="00776EDA">
              <w:rPr>
                <w:rStyle w:val="-"/>
                <w:rFonts w:ascii="Times New Roman" w:hAnsi="Times New Roman"/>
                <w:color w:val="000000"/>
                <w:sz w:val="24"/>
                <w:szCs w:val="24"/>
                <w:u w:val="none"/>
                <w:lang w:val="en-US"/>
              </w:rPr>
              <w:t xml:space="preserve"> A</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"http://www.ncbi.nlm.nih.gov/pubmed/?term=G%C3%BCzel%20%C3%96%5BAuthor%5D&amp;cauthor=true&amp;cauthor_uid=27274890"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Güzel</w:t>
            </w:r>
            <w:proofErr w:type="spellEnd"/>
            <w:r w:rsidR="00776EDA" w:rsidRPr="00776EDA">
              <w:rPr>
                <w:rStyle w:val="-"/>
                <w:rFonts w:ascii="Times New Roman" w:hAnsi="Times New Roman"/>
                <w:color w:val="000000"/>
                <w:sz w:val="24"/>
                <w:szCs w:val="24"/>
                <w:u w:val="none"/>
                <w:lang w:val="en-US"/>
              </w:rPr>
              <w:t xml:space="preserve"> Ö</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"http://www.ncbi.nlm.nih.gov/pubmed/?term=Aslan%20Y%5BAuthor%5D&amp;cauthor=true&amp;cauthor_uid=27274890"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Aslan</w:t>
            </w:r>
            <w:proofErr w:type="spellEnd"/>
            <w:r w:rsidR="00776EDA" w:rsidRPr="00776EDA">
              <w:rPr>
                <w:rStyle w:val="-"/>
                <w:rFonts w:ascii="Times New Roman" w:hAnsi="Times New Roman"/>
                <w:color w:val="000000"/>
                <w:sz w:val="24"/>
                <w:szCs w:val="24"/>
                <w:u w:val="none"/>
                <w:lang w:val="en-US"/>
              </w:rPr>
              <w:t xml:space="preserve"> Y</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"http://www.ncbi.nlm.nih.gov/pubmed/?term=Keten%20T%5BAuthor%5D&amp;cauthor=true&amp;cauthor_uid=27274890"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Keten</w:t>
            </w:r>
            <w:proofErr w:type="spellEnd"/>
            <w:r w:rsidR="00776EDA" w:rsidRPr="00776EDA">
              <w:rPr>
                <w:rStyle w:val="-"/>
                <w:rFonts w:ascii="Times New Roman" w:hAnsi="Times New Roman"/>
                <w:color w:val="000000"/>
                <w:sz w:val="24"/>
                <w:szCs w:val="24"/>
                <w:u w:val="none"/>
                <w:lang w:val="en-US"/>
              </w:rPr>
              <w:t xml:space="preserve"> T</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"http://www.ncbi.nlm.nih.gov/pubmed/?term=K%C3%B6seo%C4%9Flu%20E%5BAuthor%5D&amp;cauthor=true&amp;cauthor_uid=27274890"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Köseoğlu</w:t>
            </w:r>
            <w:proofErr w:type="spellEnd"/>
            <w:r w:rsidR="00776EDA" w:rsidRPr="00776EDA">
              <w:rPr>
                <w:rStyle w:val="-"/>
                <w:rFonts w:ascii="Times New Roman" w:hAnsi="Times New Roman"/>
                <w:color w:val="000000"/>
                <w:sz w:val="24"/>
                <w:szCs w:val="24"/>
                <w:u w:val="none"/>
                <w:lang w:val="en-US"/>
              </w:rPr>
              <w:t xml:space="preserve"> E</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fldChar w:fldCharType="begin"/>
            </w:r>
            <w:r w:rsidRPr="00732B20">
              <w:rPr>
                <w:lang w:val="en-US"/>
              </w:rPr>
              <w:instrText xml:space="preserve"> HYPERLINK "http://www.ncbi.nlm.nih.gov/pubmed/?term=Erkan%20A%5BAuthor%5D&amp;cauthor=true&amp;cauthor_uid=27274890" </w:instrText>
            </w:r>
            <w:r>
              <w:fldChar w:fldCharType="separate"/>
            </w:r>
            <w:r w:rsidR="00776EDA" w:rsidRPr="00776EDA">
              <w:rPr>
                <w:rStyle w:val="-"/>
                <w:rFonts w:ascii="Times New Roman" w:hAnsi="Times New Roman"/>
                <w:color w:val="000000"/>
                <w:sz w:val="24"/>
                <w:szCs w:val="24"/>
                <w:u w:val="none"/>
                <w:lang w:val="en-US"/>
              </w:rPr>
              <w:t>Erkan</w:t>
            </w:r>
            <w:proofErr w:type="spellEnd"/>
            <w:r w:rsidR="00776EDA" w:rsidRPr="00776EDA">
              <w:rPr>
                <w:rStyle w:val="-"/>
                <w:rFonts w:ascii="Times New Roman" w:hAnsi="Times New Roman"/>
                <w:color w:val="000000"/>
                <w:sz w:val="24"/>
                <w:szCs w:val="24"/>
                <w:u w:val="none"/>
                <w:lang w:val="en-US"/>
              </w:rPr>
              <w:t xml:space="preserve"> A</w:t>
            </w:r>
            <w:r>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w:t>
            </w:r>
            <w:proofErr w:type="spellStart"/>
            <w:r w:rsidR="00776EDA" w:rsidRPr="00776EDA">
              <w:rPr>
                <w:rStyle w:val="-"/>
                <w:rFonts w:ascii="Times New Roman" w:hAnsi="Times New Roman"/>
                <w:color w:val="000000"/>
                <w:sz w:val="24"/>
                <w:szCs w:val="24"/>
                <w:u w:val="none"/>
                <w:lang w:val="en-US"/>
              </w:rPr>
              <w:fldChar w:fldCharType="begin"/>
            </w:r>
            <w:r w:rsidR="00776EDA" w:rsidRPr="00776EDA">
              <w:rPr>
                <w:rStyle w:val="-"/>
                <w:rFonts w:ascii="Times New Roman" w:hAnsi="Times New Roman"/>
                <w:color w:val="000000"/>
                <w:sz w:val="24"/>
                <w:szCs w:val="24"/>
                <w:u w:val="none"/>
                <w:lang w:val="en-US"/>
              </w:rPr>
              <w:instrText xml:space="preserve"> HYPERLINK "http://www.ncbi.nlm.nih.gov/pubmed/?term=Atan%20A%5BAuthor%5D&amp;cauthor=true&amp;cauthor_uid=27274890" </w:instrText>
            </w:r>
            <w:r w:rsidR="00776EDA" w:rsidRPr="00776EDA">
              <w:rPr>
                <w:rStyle w:val="-"/>
                <w:rFonts w:ascii="Times New Roman" w:hAnsi="Times New Roman"/>
                <w:color w:val="000000"/>
                <w:sz w:val="24"/>
                <w:szCs w:val="24"/>
                <w:u w:val="none"/>
                <w:lang w:val="en-US"/>
              </w:rPr>
              <w:fldChar w:fldCharType="separate"/>
            </w:r>
            <w:r w:rsidR="00776EDA" w:rsidRPr="00776EDA">
              <w:rPr>
                <w:rStyle w:val="-"/>
                <w:rFonts w:ascii="Times New Roman" w:hAnsi="Times New Roman"/>
                <w:color w:val="000000"/>
                <w:sz w:val="24"/>
                <w:szCs w:val="24"/>
                <w:u w:val="none"/>
                <w:lang w:val="en-US"/>
              </w:rPr>
              <w:t>Atan</w:t>
            </w:r>
            <w:proofErr w:type="spellEnd"/>
            <w:r w:rsidR="00776EDA" w:rsidRPr="00776EDA">
              <w:rPr>
                <w:rStyle w:val="-"/>
                <w:rFonts w:ascii="Times New Roman" w:hAnsi="Times New Roman"/>
                <w:color w:val="000000"/>
                <w:sz w:val="24"/>
                <w:szCs w:val="24"/>
                <w:u w:val="none"/>
                <w:lang w:val="en-US"/>
              </w:rPr>
              <w:t xml:space="preserve"> A</w:t>
            </w:r>
            <w:r w:rsidR="00776EDA" w:rsidRPr="00776EDA">
              <w:rPr>
                <w:rStyle w:val="-"/>
                <w:rFonts w:ascii="Times New Roman" w:hAnsi="Times New Roman"/>
                <w:color w:val="000000"/>
                <w:sz w:val="24"/>
                <w:szCs w:val="24"/>
                <w:u w:val="none"/>
                <w:lang w:val="en-US"/>
              </w:rPr>
              <w:fldChar w:fldCharType="end"/>
            </w:r>
            <w:r w:rsidR="00776EDA" w:rsidRPr="00776EDA">
              <w:rPr>
                <w:rStyle w:val="-"/>
                <w:rFonts w:ascii="Times New Roman" w:hAnsi="Times New Roman"/>
                <w:color w:val="000000"/>
                <w:sz w:val="24"/>
                <w:szCs w:val="24"/>
                <w:u w:val="none"/>
                <w:lang w:val="en-US"/>
              </w:rPr>
              <w:t xml:space="preserve">. </w:t>
            </w:r>
            <w:r w:rsidR="00776EDA" w:rsidRPr="00776EDA">
              <w:rPr>
                <w:rStyle w:val="-"/>
                <w:rFonts w:ascii="Times New Roman" w:hAnsi="Times New Roman"/>
                <w:bCs/>
                <w:color w:val="000000"/>
                <w:sz w:val="24"/>
                <w:szCs w:val="24"/>
                <w:u w:val="none"/>
                <w:lang w:val="en-US"/>
              </w:rPr>
              <w:t xml:space="preserve">Evaluation of the complications in </w:t>
            </w:r>
            <w:proofErr w:type="spellStart"/>
            <w:r w:rsidR="00776EDA" w:rsidRPr="00776EDA">
              <w:rPr>
                <w:rStyle w:val="-"/>
                <w:rFonts w:ascii="Times New Roman" w:hAnsi="Times New Roman"/>
                <w:bCs/>
                <w:color w:val="000000"/>
                <w:sz w:val="24"/>
                <w:szCs w:val="24"/>
                <w:u w:val="none"/>
                <w:lang w:val="en-US"/>
              </w:rPr>
              <w:t>transperitoneal</w:t>
            </w:r>
            <w:proofErr w:type="spellEnd"/>
            <w:r w:rsidR="00776EDA" w:rsidRPr="00776EDA">
              <w:rPr>
                <w:rStyle w:val="-"/>
                <w:rFonts w:ascii="Times New Roman" w:hAnsi="Times New Roman"/>
                <w:bCs/>
                <w:color w:val="000000"/>
                <w:sz w:val="24"/>
                <w:szCs w:val="24"/>
                <w:u w:val="none"/>
                <w:lang w:val="en-US"/>
              </w:rPr>
              <w:t xml:space="preserve"> laparoscopic renal and adrenal surgery with </w:t>
            </w:r>
            <w:proofErr w:type="spellStart"/>
            <w:r w:rsidR="00776EDA" w:rsidRPr="00776EDA">
              <w:rPr>
                <w:rStyle w:val="-"/>
                <w:rFonts w:ascii="Times New Roman" w:hAnsi="Times New Roman"/>
                <w:bCs/>
                <w:color w:val="000000"/>
                <w:sz w:val="24"/>
                <w:szCs w:val="24"/>
                <w:u w:val="none"/>
                <w:lang w:val="en-US"/>
              </w:rPr>
              <w:t>Clavien-Dindo</w:t>
            </w:r>
            <w:proofErr w:type="spellEnd"/>
            <w:r w:rsidR="00776EDA" w:rsidRPr="00776EDA">
              <w:rPr>
                <w:rStyle w:val="-"/>
                <w:rFonts w:ascii="Times New Roman" w:hAnsi="Times New Roman"/>
                <w:bCs/>
                <w:color w:val="000000"/>
                <w:sz w:val="24"/>
                <w:szCs w:val="24"/>
                <w:u w:val="none"/>
                <w:lang w:val="en-US"/>
              </w:rPr>
              <w:t xml:space="preserve"> classification</w:t>
            </w:r>
            <w:r w:rsidR="00776EDA" w:rsidRPr="00776EDA">
              <w:rPr>
                <w:rStyle w:val="-"/>
                <w:rFonts w:ascii="Times New Roman" w:hAnsi="Times New Roman"/>
                <w:b/>
                <w:bCs/>
                <w:color w:val="000000"/>
                <w:sz w:val="24"/>
                <w:szCs w:val="24"/>
                <w:u w:val="none"/>
                <w:lang w:val="en-US"/>
              </w:rPr>
              <w:t xml:space="preserve"> // </w:t>
            </w:r>
            <w:hyperlink r:id="rId21" w:tooltip="Turkish journal of urology." w:history="1">
              <w:r w:rsidR="00776EDA" w:rsidRPr="00776EDA">
                <w:rPr>
                  <w:rStyle w:val="-"/>
                  <w:rFonts w:ascii="Times New Roman" w:hAnsi="Times New Roman"/>
                  <w:color w:val="000000"/>
                  <w:sz w:val="24"/>
                  <w:szCs w:val="24"/>
                  <w:u w:val="none"/>
                  <w:lang w:val="en-US"/>
                </w:rPr>
                <w:t>Turk J Urol.</w:t>
              </w:r>
            </w:hyperlink>
            <w:r w:rsidR="00776EDA" w:rsidRPr="00776EDA">
              <w:rPr>
                <w:rStyle w:val="-"/>
                <w:rFonts w:ascii="Times New Roman" w:hAnsi="Times New Roman"/>
                <w:color w:val="000000"/>
                <w:sz w:val="24"/>
                <w:szCs w:val="24"/>
                <w:u w:val="none"/>
                <w:lang w:val="en-US"/>
              </w:rPr>
              <w:t> 2016 Jun</w:t>
            </w:r>
            <w:proofErr w:type="gramStart"/>
            <w:r w:rsidR="00776EDA" w:rsidRPr="00776EDA">
              <w:rPr>
                <w:rStyle w:val="-"/>
                <w:rFonts w:ascii="Times New Roman" w:hAnsi="Times New Roman"/>
                <w:color w:val="000000"/>
                <w:sz w:val="24"/>
                <w:szCs w:val="24"/>
                <w:u w:val="none"/>
                <w:lang w:val="en-US"/>
              </w:rPr>
              <w:t>;42</w:t>
            </w:r>
            <w:proofErr w:type="gramEnd"/>
            <w:r w:rsidR="00776EDA" w:rsidRPr="00776EDA">
              <w:rPr>
                <w:rStyle w:val="-"/>
                <w:rFonts w:ascii="Times New Roman" w:hAnsi="Times New Roman"/>
                <w:color w:val="000000"/>
                <w:sz w:val="24"/>
                <w:szCs w:val="24"/>
                <w:u w:val="none"/>
                <w:lang w:val="en-US"/>
              </w:rPr>
              <w:t xml:space="preserve">(2):70-3. </w:t>
            </w:r>
            <w:proofErr w:type="spellStart"/>
            <w:proofErr w:type="gramStart"/>
            <w:r w:rsidR="00776EDA" w:rsidRPr="00776EDA">
              <w:rPr>
                <w:rStyle w:val="-"/>
                <w:rFonts w:ascii="Times New Roman" w:hAnsi="Times New Roman"/>
                <w:color w:val="000000"/>
                <w:sz w:val="24"/>
                <w:szCs w:val="24"/>
                <w:u w:val="none"/>
                <w:lang w:val="en-US"/>
              </w:rPr>
              <w:t>doi</w:t>
            </w:r>
            <w:proofErr w:type="spellEnd"/>
            <w:proofErr w:type="gramEnd"/>
            <w:r w:rsidR="00776EDA" w:rsidRPr="00776EDA">
              <w:rPr>
                <w:rStyle w:val="-"/>
                <w:rFonts w:ascii="Times New Roman" w:hAnsi="Times New Roman"/>
                <w:color w:val="000000"/>
                <w:sz w:val="24"/>
                <w:szCs w:val="24"/>
                <w:u w:val="none"/>
                <w:lang w:val="en-US"/>
              </w:rPr>
              <w:t>: 10.5152/tud.2016.43067.</w:t>
            </w:r>
          </w:p>
          <w:p w:rsidR="00FC742E" w:rsidRPr="008C5A8A" w:rsidRDefault="008C5A8A" w:rsidP="00732B20">
            <w:pPr>
              <w:shd w:val="clear" w:color="auto" w:fill="FFFFFF"/>
              <w:spacing w:after="0" w:line="240" w:lineRule="auto"/>
              <w:rPr>
                <w:rStyle w:val="-"/>
                <w:rFonts w:ascii="Times New Roman" w:hAnsi="Times New Roman"/>
                <w:color w:val="000000"/>
                <w:sz w:val="24"/>
                <w:szCs w:val="24"/>
                <w:u w:val="none"/>
                <w:lang w:val="en-US"/>
              </w:rPr>
            </w:pPr>
            <w:hyperlink r:id="rId22" w:history="1">
              <w:r w:rsidRPr="00E31581">
                <w:rPr>
                  <w:rStyle w:val="ad"/>
                  <w:rFonts w:ascii="Times New Roman" w:hAnsi="Times New Roman" w:cs="Times New Roman"/>
                  <w:bCs/>
                  <w:sz w:val="24"/>
                  <w:szCs w:val="24"/>
                  <w:lang w:val="en-US" w:bidi="ru-RU"/>
                </w:rPr>
                <w:t>http://www.ncbi.nlm.nih.gov/pubmed/27</w:t>
              </w:r>
              <w:r w:rsidRPr="00E31581">
                <w:rPr>
                  <w:rStyle w:val="ad"/>
                  <w:rFonts w:ascii="Times New Roman" w:hAnsi="Times New Roman" w:cs="Times New Roman"/>
                  <w:bCs/>
                  <w:sz w:val="24"/>
                  <w:szCs w:val="24"/>
                  <w:lang w:val="en-US" w:bidi="ru-RU"/>
                </w:rPr>
                <w:t>2</w:t>
              </w:r>
              <w:r w:rsidRPr="00E31581">
                <w:rPr>
                  <w:rStyle w:val="ad"/>
                  <w:rFonts w:ascii="Times New Roman" w:hAnsi="Times New Roman" w:cs="Times New Roman"/>
                  <w:bCs/>
                  <w:sz w:val="24"/>
                  <w:szCs w:val="24"/>
                  <w:lang w:val="en-US" w:bidi="ru-RU"/>
                </w:rPr>
                <w:t>74890</w:t>
              </w:r>
            </w:hyperlink>
            <w:r w:rsidRPr="008C5A8A">
              <w:rPr>
                <w:rStyle w:val="-"/>
                <w:rFonts w:ascii="Times New Roman" w:hAnsi="Times New Roman"/>
                <w:bCs/>
                <w:color w:val="000000"/>
                <w:sz w:val="24"/>
                <w:szCs w:val="24"/>
                <w:u w:val="none"/>
                <w:lang w:val="en-US"/>
              </w:rPr>
              <w:t xml:space="preserve"> </w:t>
            </w:r>
          </w:p>
        </w:tc>
      </w:tr>
      <w:tr w:rsidR="00FC742E" w:rsidRPr="00490E2C"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Качество</w:t>
            </w:r>
            <w:proofErr w:type="spellEnd"/>
            <w:r>
              <w:t xml:space="preserve"> </w:t>
            </w:r>
            <w:proofErr w:type="spellStart"/>
            <w:r>
              <w:lastRenderedPageBreak/>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lastRenderedPageBreak/>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76EDA" w:rsidRPr="00776EDA" w:rsidRDefault="00776EDA" w:rsidP="00732B20">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Проведена</w:t>
            </w:r>
            <w:r w:rsidRPr="00776EDA">
              <w:rPr>
                <w:rStyle w:val="-"/>
                <w:rFonts w:eastAsiaTheme="minorEastAsia"/>
                <w:color w:val="000000"/>
                <w:u w:val="none"/>
              </w:rPr>
              <w:t xml:space="preserve"> </w:t>
            </w:r>
            <w:r>
              <w:rPr>
                <w:rStyle w:val="-"/>
                <w:rFonts w:eastAsiaTheme="minorEastAsia"/>
                <w:color w:val="000000"/>
                <w:u w:val="none"/>
              </w:rPr>
              <w:t>оценка</w:t>
            </w:r>
            <w:r w:rsidRPr="00776EDA">
              <w:rPr>
                <w:rStyle w:val="-"/>
                <w:rFonts w:eastAsiaTheme="minorEastAsia"/>
                <w:color w:val="000000"/>
                <w:u w:val="none"/>
              </w:rPr>
              <w:t xml:space="preserve"> </w:t>
            </w:r>
            <w:r>
              <w:rPr>
                <w:rStyle w:val="-"/>
                <w:rFonts w:eastAsiaTheme="minorEastAsia"/>
                <w:color w:val="000000"/>
                <w:u w:val="none"/>
              </w:rPr>
              <w:t>осложнений</w:t>
            </w:r>
            <w:r w:rsidRPr="00776EDA">
              <w:rPr>
                <w:rStyle w:val="-"/>
                <w:rFonts w:eastAsiaTheme="minorEastAsia"/>
                <w:color w:val="000000"/>
                <w:u w:val="none"/>
              </w:rPr>
              <w:t xml:space="preserve"> </w:t>
            </w:r>
            <w:proofErr w:type="spellStart"/>
            <w:r>
              <w:rPr>
                <w:rStyle w:val="-"/>
                <w:rFonts w:eastAsiaTheme="minorEastAsia"/>
                <w:color w:val="000000"/>
                <w:u w:val="none"/>
              </w:rPr>
              <w:t>трансперитонеальной</w:t>
            </w:r>
            <w:proofErr w:type="spellEnd"/>
            <w:r w:rsidRPr="00776EDA">
              <w:rPr>
                <w:rStyle w:val="-"/>
                <w:rFonts w:eastAsiaTheme="minorEastAsia"/>
                <w:color w:val="000000"/>
                <w:u w:val="none"/>
              </w:rPr>
              <w:t xml:space="preserve"> </w:t>
            </w:r>
            <w:proofErr w:type="spellStart"/>
            <w:r>
              <w:rPr>
                <w:rStyle w:val="-"/>
                <w:rFonts w:eastAsiaTheme="minorEastAsia"/>
                <w:color w:val="000000"/>
                <w:u w:val="none"/>
              </w:rPr>
              <w:lastRenderedPageBreak/>
              <w:t>лапароскопической</w:t>
            </w:r>
            <w:proofErr w:type="spellEnd"/>
            <w:r w:rsidRPr="00776EDA">
              <w:rPr>
                <w:rStyle w:val="-"/>
                <w:rFonts w:eastAsiaTheme="minorEastAsia"/>
                <w:color w:val="000000"/>
                <w:u w:val="none"/>
              </w:rPr>
              <w:t xml:space="preserve"> </w:t>
            </w:r>
            <w:proofErr w:type="spellStart"/>
            <w:r>
              <w:rPr>
                <w:rStyle w:val="-"/>
                <w:rFonts w:eastAsiaTheme="minorEastAsia"/>
                <w:color w:val="000000"/>
                <w:u w:val="none"/>
              </w:rPr>
              <w:t>адреналэктомии</w:t>
            </w:r>
            <w:proofErr w:type="spellEnd"/>
            <w:r w:rsidRPr="00776EDA">
              <w:rPr>
                <w:rStyle w:val="-"/>
                <w:rFonts w:eastAsiaTheme="minorEastAsia"/>
                <w:color w:val="000000"/>
                <w:u w:val="none"/>
              </w:rPr>
              <w:t xml:space="preserve"> </w:t>
            </w:r>
            <w:r>
              <w:rPr>
                <w:rStyle w:val="-"/>
                <w:rFonts w:eastAsiaTheme="minorEastAsia"/>
                <w:color w:val="000000"/>
                <w:u w:val="none"/>
              </w:rPr>
              <w:t>с</w:t>
            </w:r>
            <w:r w:rsidRPr="00776EDA">
              <w:rPr>
                <w:rStyle w:val="-"/>
                <w:rFonts w:eastAsiaTheme="minorEastAsia"/>
                <w:color w:val="000000"/>
                <w:u w:val="none"/>
              </w:rPr>
              <w:t xml:space="preserve"> </w:t>
            </w:r>
            <w:r>
              <w:rPr>
                <w:rStyle w:val="-"/>
                <w:rFonts w:eastAsiaTheme="minorEastAsia"/>
                <w:color w:val="000000"/>
                <w:u w:val="none"/>
              </w:rPr>
              <w:t>использованием</w:t>
            </w:r>
            <w:r w:rsidRPr="00776EDA">
              <w:rPr>
                <w:rStyle w:val="-"/>
                <w:rFonts w:eastAsiaTheme="minorEastAsia"/>
                <w:color w:val="000000"/>
                <w:u w:val="none"/>
              </w:rPr>
              <w:t xml:space="preserve"> </w:t>
            </w:r>
            <w:r>
              <w:rPr>
                <w:rStyle w:val="-"/>
                <w:rFonts w:eastAsiaTheme="minorEastAsia"/>
                <w:color w:val="000000"/>
                <w:u w:val="none"/>
              </w:rPr>
              <w:t>классификации</w:t>
            </w:r>
            <w:r w:rsidRPr="00776EDA">
              <w:rPr>
                <w:rStyle w:val="-"/>
                <w:rFonts w:eastAsiaTheme="minorEastAsia"/>
                <w:color w:val="000000"/>
                <w:u w:val="none"/>
              </w:rPr>
              <w:t xml:space="preserve"> </w:t>
            </w:r>
            <w:proofErr w:type="spellStart"/>
            <w:r w:rsidRPr="00776EDA">
              <w:rPr>
                <w:rStyle w:val="-"/>
                <w:rFonts w:eastAsiaTheme="minorEastAsia"/>
                <w:color w:val="000000"/>
                <w:u w:val="none"/>
                <w:lang w:val="en-US"/>
              </w:rPr>
              <w:t>Clavien</w:t>
            </w:r>
            <w:proofErr w:type="spellEnd"/>
            <w:r w:rsidRPr="00776EDA">
              <w:rPr>
                <w:rStyle w:val="-"/>
                <w:rFonts w:eastAsiaTheme="minorEastAsia"/>
                <w:color w:val="000000"/>
                <w:u w:val="none"/>
              </w:rPr>
              <w:t>-</w:t>
            </w:r>
            <w:proofErr w:type="spellStart"/>
            <w:r w:rsidRPr="00776EDA">
              <w:rPr>
                <w:rStyle w:val="-"/>
                <w:rFonts w:eastAsiaTheme="minorEastAsia"/>
                <w:color w:val="000000"/>
                <w:u w:val="none"/>
                <w:lang w:val="en-US"/>
              </w:rPr>
              <w:t>Dindo</w:t>
            </w:r>
            <w:proofErr w:type="spellEnd"/>
            <w:r w:rsidRPr="00776EDA">
              <w:rPr>
                <w:rStyle w:val="-"/>
                <w:rFonts w:eastAsiaTheme="minorEastAsia"/>
                <w:color w:val="000000"/>
                <w:u w:val="none"/>
              </w:rPr>
              <w:t>.</w:t>
            </w:r>
            <w:r>
              <w:rPr>
                <w:rStyle w:val="-"/>
                <w:rFonts w:eastAsiaTheme="minorEastAsia"/>
                <w:color w:val="000000"/>
                <w:u w:val="none"/>
              </w:rPr>
              <w:t xml:space="preserve"> В исследование были включены 208 (58,2 % женщин и 41,8 % мужчин) пациентов после </w:t>
            </w:r>
            <w:proofErr w:type="spellStart"/>
            <w:r>
              <w:rPr>
                <w:rStyle w:val="-"/>
                <w:rFonts w:eastAsiaTheme="minorEastAsia"/>
                <w:color w:val="000000"/>
                <w:u w:val="none"/>
              </w:rPr>
              <w:t>лапароскопического</w:t>
            </w:r>
            <w:proofErr w:type="spellEnd"/>
            <w:r>
              <w:rPr>
                <w:rStyle w:val="-"/>
                <w:rFonts w:eastAsiaTheme="minorEastAsia"/>
                <w:color w:val="000000"/>
                <w:u w:val="none"/>
              </w:rPr>
              <w:t xml:space="preserve"> вмешательства с 2008 по 2015 гг. Средний возраст пациентов составил </w:t>
            </w:r>
          </w:p>
          <w:p w:rsidR="00FC742E" w:rsidRPr="00490E2C" w:rsidRDefault="00776EDA" w:rsidP="00732B20">
            <w:pPr>
              <w:pStyle w:val="ac"/>
              <w:shd w:val="clear" w:color="auto" w:fill="FFFFFF"/>
              <w:spacing w:before="0" w:beforeAutospacing="0" w:after="0" w:afterAutospacing="0"/>
              <w:rPr>
                <w:rStyle w:val="-"/>
                <w:rFonts w:eastAsiaTheme="minorEastAsia"/>
                <w:color w:val="000000"/>
                <w:u w:val="none"/>
              </w:rPr>
            </w:pPr>
            <w:r w:rsidRPr="00776EDA">
              <w:rPr>
                <w:rStyle w:val="-"/>
                <w:rFonts w:eastAsiaTheme="minorEastAsia"/>
                <w:color w:val="000000"/>
                <w:u w:val="none"/>
              </w:rPr>
              <w:t xml:space="preserve">48.01±14.9 </w:t>
            </w:r>
            <w:r>
              <w:rPr>
                <w:rStyle w:val="-"/>
                <w:rFonts w:eastAsiaTheme="minorEastAsia"/>
                <w:color w:val="000000"/>
                <w:u w:val="none"/>
              </w:rPr>
              <w:t>лет</w:t>
            </w:r>
            <w:r w:rsidRPr="00776EDA">
              <w:rPr>
                <w:rStyle w:val="-"/>
                <w:rFonts w:eastAsiaTheme="minorEastAsia"/>
                <w:color w:val="000000"/>
                <w:u w:val="none"/>
              </w:rPr>
              <w:t xml:space="preserve">. </w:t>
            </w:r>
            <w:r>
              <w:rPr>
                <w:rStyle w:val="-"/>
                <w:rFonts w:eastAsiaTheme="minorEastAsia"/>
                <w:color w:val="000000"/>
                <w:u w:val="none"/>
              </w:rPr>
              <w:t>Среднее время пребывания в госпитале было</w:t>
            </w:r>
            <w:r w:rsidRPr="00776EDA">
              <w:rPr>
                <w:rStyle w:val="-"/>
                <w:rFonts w:eastAsiaTheme="minorEastAsia"/>
                <w:color w:val="000000"/>
                <w:u w:val="none"/>
              </w:rPr>
              <w:t xml:space="preserve"> 3.5±1.9 </w:t>
            </w:r>
            <w:r>
              <w:rPr>
                <w:rStyle w:val="-"/>
                <w:rFonts w:eastAsiaTheme="minorEastAsia"/>
                <w:color w:val="000000"/>
                <w:u w:val="none"/>
              </w:rPr>
              <w:t>дней</w:t>
            </w:r>
            <w:r w:rsidRPr="00776EDA">
              <w:rPr>
                <w:rStyle w:val="-"/>
                <w:rFonts w:eastAsiaTheme="minorEastAsia"/>
                <w:color w:val="000000"/>
                <w:u w:val="none"/>
              </w:rPr>
              <w:t xml:space="preserve">. </w:t>
            </w:r>
            <w:r>
              <w:rPr>
                <w:rStyle w:val="-"/>
                <w:rFonts w:eastAsiaTheme="minorEastAsia"/>
                <w:color w:val="000000"/>
                <w:u w:val="none"/>
              </w:rPr>
              <w:t>Осложнения</w:t>
            </w:r>
            <w:r w:rsidRPr="00732B20">
              <w:rPr>
                <w:rStyle w:val="-"/>
                <w:rFonts w:eastAsiaTheme="minorEastAsia"/>
                <w:color w:val="000000"/>
                <w:u w:val="none"/>
              </w:rPr>
              <w:t xml:space="preserve"> </w:t>
            </w:r>
            <w:r>
              <w:rPr>
                <w:rStyle w:val="-"/>
                <w:rFonts w:eastAsiaTheme="minorEastAsia"/>
                <w:color w:val="000000"/>
                <w:u w:val="none"/>
              </w:rPr>
              <w:t>наблюдались</w:t>
            </w:r>
            <w:r w:rsidRPr="00732B20">
              <w:rPr>
                <w:rStyle w:val="-"/>
                <w:rFonts w:eastAsiaTheme="minorEastAsia"/>
                <w:color w:val="000000"/>
                <w:u w:val="none"/>
              </w:rPr>
              <w:t xml:space="preserve"> </w:t>
            </w:r>
            <w:r>
              <w:rPr>
                <w:rStyle w:val="-"/>
                <w:rFonts w:eastAsiaTheme="minorEastAsia"/>
                <w:color w:val="000000"/>
                <w:u w:val="none"/>
              </w:rPr>
              <w:t>у</w:t>
            </w:r>
            <w:r w:rsidRPr="00732B20">
              <w:rPr>
                <w:rStyle w:val="-"/>
                <w:rFonts w:eastAsiaTheme="minorEastAsia"/>
                <w:color w:val="000000"/>
                <w:u w:val="none"/>
              </w:rPr>
              <w:t xml:space="preserve"> 6,3 % </w:t>
            </w:r>
            <w:r>
              <w:rPr>
                <w:rStyle w:val="-"/>
                <w:rFonts w:eastAsiaTheme="minorEastAsia"/>
                <w:color w:val="000000"/>
                <w:u w:val="none"/>
              </w:rPr>
              <w:t>пациентов</w:t>
            </w:r>
            <w:r w:rsidRPr="00732B20">
              <w:rPr>
                <w:rStyle w:val="-"/>
                <w:rFonts w:eastAsiaTheme="minorEastAsia"/>
                <w:color w:val="000000"/>
                <w:u w:val="none"/>
              </w:rPr>
              <w:t>.</w:t>
            </w:r>
            <w:r w:rsidRPr="00776EDA">
              <w:rPr>
                <w:rStyle w:val="-"/>
                <w:rFonts w:eastAsiaTheme="minorEastAsia"/>
                <w:color w:val="000000"/>
                <w:u w:val="none"/>
                <w:lang w:val="en-US"/>
              </w:rPr>
              <w:t> </w:t>
            </w:r>
            <w:r w:rsidRPr="00732B20">
              <w:rPr>
                <w:rStyle w:val="-"/>
                <w:rFonts w:eastAsiaTheme="minorEastAsia"/>
                <w:color w:val="000000"/>
                <w:u w:val="none"/>
              </w:rPr>
              <w:t xml:space="preserve"> </w:t>
            </w:r>
            <w:r>
              <w:rPr>
                <w:rStyle w:val="-"/>
                <w:rFonts w:eastAsiaTheme="minorEastAsia"/>
                <w:color w:val="000000"/>
                <w:u w:val="none"/>
              </w:rPr>
              <w:t>В</w:t>
            </w:r>
            <w:r w:rsidRPr="00776EDA">
              <w:rPr>
                <w:rStyle w:val="-"/>
                <w:rFonts w:eastAsiaTheme="minorEastAsia"/>
                <w:color w:val="000000"/>
                <w:u w:val="none"/>
              </w:rPr>
              <w:t xml:space="preserve"> </w:t>
            </w:r>
            <w:r>
              <w:rPr>
                <w:rStyle w:val="-"/>
                <w:rFonts w:eastAsiaTheme="minorEastAsia"/>
                <w:color w:val="000000"/>
                <w:u w:val="none"/>
              </w:rPr>
              <w:t>соответствии</w:t>
            </w:r>
            <w:r w:rsidRPr="00776EDA">
              <w:rPr>
                <w:rStyle w:val="-"/>
                <w:rFonts w:eastAsiaTheme="minorEastAsia"/>
                <w:color w:val="000000"/>
                <w:u w:val="none"/>
              </w:rPr>
              <w:t xml:space="preserve"> </w:t>
            </w:r>
            <w:r>
              <w:rPr>
                <w:rStyle w:val="-"/>
                <w:rFonts w:eastAsiaTheme="minorEastAsia"/>
                <w:color w:val="000000"/>
                <w:u w:val="none"/>
              </w:rPr>
              <w:t>с</w:t>
            </w:r>
            <w:r w:rsidR="00490E2C">
              <w:rPr>
                <w:rStyle w:val="-"/>
                <w:rFonts w:eastAsiaTheme="minorEastAsia"/>
                <w:color w:val="000000"/>
                <w:u w:val="none"/>
              </w:rPr>
              <w:t xml:space="preserve"> </w:t>
            </w:r>
            <w:r>
              <w:rPr>
                <w:rStyle w:val="-"/>
                <w:rFonts w:eastAsiaTheme="minorEastAsia"/>
                <w:color w:val="000000"/>
                <w:u w:val="none"/>
              </w:rPr>
              <w:t>классификацией</w:t>
            </w:r>
            <w:r w:rsidRPr="00776EDA">
              <w:rPr>
                <w:rStyle w:val="-"/>
                <w:rFonts w:eastAsiaTheme="minorEastAsia"/>
                <w:color w:val="000000"/>
                <w:u w:val="none"/>
              </w:rPr>
              <w:t xml:space="preserve"> </w:t>
            </w:r>
            <w:proofErr w:type="spellStart"/>
            <w:r w:rsidRPr="00776EDA">
              <w:rPr>
                <w:rStyle w:val="-"/>
                <w:rFonts w:eastAsiaTheme="minorEastAsia"/>
                <w:color w:val="000000"/>
                <w:u w:val="none"/>
                <w:lang w:val="en-US"/>
              </w:rPr>
              <w:t>Clavien</w:t>
            </w:r>
            <w:proofErr w:type="spellEnd"/>
            <w:r w:rsidRPr="00776EDA">
              <w:rPr>
                <w:rStyle w:val="-"/>
                <w:rFonts w:eastAsiaTheme="minorEastAsia"/>
                <w:color w:val="000000"/>
                <w:u w:val="none"/>
              </w:rPr>
              <w:t>-</w:t>
            </w:r>
            <w:proofErr w:type="spellStart"/>
            <w:r w:rsidRPr="00776EDA">
              <w:rPr>
                <w:rStyle w:val="-"/>
                <w:rFonts w:eastAsiaTheme="minorEastAsia"/>
                <w:color w:val="000000"/>
                <w:u w:val="none"/>
                <w:lang w:val="en-US"/>
              </w:rPr>
              <w:t>Dindo</w:t>
            </w:r>
            <w:proofErr w:type="spellEnd"/>
            <w:r w:rsidRPr="00776EDA">
              <w:rPr>
                <w:rStyle w:val="-"/>
                <w:rFonts w:eastAsiaTheme="minorEastAsia"/>
                <w:color w:val="000000"/>
                <w:u w:val="none"/>
              </w:rPr>
              <w:t xml:space="preserve"> </w:t>
            </w:r>
            <w:r>
              <w:rPr>
                <w:rStyle w:val="-"/>
                <w:rFonts w:eastAsiaTheme="minorEastAsia"/>
                <w:color w:val="000000"/>
                <w:u w:val="none"/>
              </w:rPr>
              <w:t>осложнения</w:t>
            </w:r>
            <w:r w:rsidRPr="00776EDA">
              <w:rPr>
                <w:rStyle w:val="-"/>
                <w:rFonts w:eastAsiaTheme="minorEastAsia"/>
                <w:color w:val="000000"/>
                <w:u w:val="none"/>
              </w:rPr>
              <w:t xml:space="preserve"> 1 </w:t>
            </w:r>
            <w:r>
              <w:rPr>
                <w:rStyle w:val="-"/>
                <w:rFonts w:eastAsiaTheme="minorEastAsia"/>
                <w:color w:val="000000"/>
                <w:u w:val="none"/>
              </w:rPr>
              <w:t>степени</w:t>
            </w:r>
            <w:r w:rsidRPr="00776EDA">
              <w:rPr>
                <w:rStyle w:val="-"/>
                <w:rFonts w:eastAsiaTheme="minorEastAsia"/>
                <w:color w:val="000000"/>
                <w:u w:val="none"/>
              </w:rPr>
              <w:t xml:space="preserve"> </w:t>
            </w:r>
            <w:r>
              <w:rPr>
                <w:rStyle w:val="-"/>
                <w:rFonts w:eastAsiaTheme="minorEastAsia"/>
                <w:color w:val="000000"/>
                <w:u w:val="none"/>
              </w:rPr>
              <w:t>тяжести</w:t>
            </w:r>
            <w:r w:rsidRPr="00776EDA">
              <w:rPr>
                <w:rStyle w:val="-"/>
                <w:rFonts w:eastAsiaTheme="minorEastAsia"/>
                <w:color w:val="000000"/>
                <w:u w:val="none"/>
              </w:rPr>
              <w:t xml:space="preserve"> </w:t>
            </w:r>
            <w:r>
              <w:rPr>
                <w:rStyle w:val="-"/>
                <w:rFonts w:eastAsiaTheme="minorEastAsia"/>
                <w:color w:val="000000"/>
                <w:u w:val="none"/>
              </w:rPr>
              <w:t>развились</w:t>
            </w:r>
            <w:r w:rsidRPr="00776EDA">
              <w:rPr>
                <w:rStyle w:val="-"/>
                <w:rFonts w:eastAsiaTheme="minorEastAsia"/>
                <w:color w:val="000000"/>
                <w:u w:val="none"/>
              </w:rPr>
              <w:t xml:space="preserve"> </w:t>
            </w:r>
            <w:r>
              <w:rPr>
                <w:rStyle w:val="-"/>
                <w:rFonts w:eastAsiaTheme="minorEastAsia"/>
                <w:color w:val="000000"/>
                <w:u w:val="none"/>
              </w:rPr>
              <w:t>у</w:t>
            </w:r>
            <w:r w:rsidRPr="00776EDA">
              <w:rPr>
                <w:rStyle w:val="-"/>
                <w:rFonts w:eastAsiaTheme="minorEastAsia"/>
                <w:color w:val="000000"/>
                <w:u w:val="none"/>
              </w:rPr>
              <w:t xml:space="preserve"> 3 (1,4 %), 2 </w:t>
            </w:r>
            <w:r>
              <w:rPr>
                <w:rStyle w:val="-"/>
                <w:rFonts w:eastAsiaTheme="minorEastAsia"/>
                <w:color w:val="000000"/>
                <w:u w:val="none"/>
              </w:rPr>
              <w:t>степени</w:t>
            </w:r>
            <w:r w:rsidRPr="00776EDA">
              <w:rPr>
                <w:rStyle w:val="-"/>
                <w:rFonts w:eastAsiaTheme="minorEastAsia"/>
                <w:color w:val="000000"/>
                <w:u w:val="none"/>
              </w:rPr>
              <w:t xml:space="preserve"> – </w:t>
            </w:r>
            <w:r>
              <w:rPr>
                <w:rStyle w:val="-"/>
                <w:rFonts w:eastAsiaTheme="minorEastAsia"/>
                <w:color w:val="000000"/>
                <w:u w:val="none"/>
              </w:rPr>
              <w:t>у</w:t>
            </w:r>
            <w:r w:rsidRPr="00776EDA">
              <w:rPr>
                <w:rStyle w:val="-"/>
                <w:rFonts w:eastAsiaTheme="minorEastAsia"/>
                <w:color w:val="000000"/>
                <w:u w:val="none"/>
              </w:rPr>
              <w:t xml:space="preserve"> 9 (4,3 %) </w:t>
            </w:r>
            <w:r>
              <w:rPr>
                <w:rStyle w:val="-"/>
                <w:rFonts w:eastAsiaTheme="minorEastAsia"/>
                <w:color w:val="000000"/>
                <w:u w:val="none"/>
              </w:rPr>
              <w:t>и</w:t>
            </w:r>
            <w:r w:rsidRPr="00776EDA">
              <w:rPr>
                <w:rStyle w:val="-"/>
                <w:rFonts w:eastAsiaTheme="minorEastAsia"/>
                <w:color w:val="000000"/>
                <w:u w:val="none"/>
              </w:rPr>
              <w:t xml:space="preserve"> 3 </w:t>
            </w:r>
            <w:r>
              <w:rPr>
                <w:rStyle w:val="-"/>
                <w:rFonts w:eastAsiaTheme="minorEastAsia"/>
                <w:color w:val="000000"/>
                <w:u w:val="none"/>
              </w:rPr>
              <w:t>степени</w:t>
            </w:r>
            <w:r w:rsidRPr="00776EDA">
              <w:rPr>
                <w:rStyle w:val="-"/>
                <w:rFonts w:eastAsiaTheme="minorEastAsia"/>
                <w:color w:val="000000"/>
                <w:u w:val="none"/>
              </w:rPr>
              <w:t xml:space="preserve"> – </w:t>
            </w:r>
            <w:r>
              <w:rPr>
                <w:rStyle w:val="-"/>
                <w:rFonts w:eastAsiaTheme="minorEastAsia"/>
                <w:color w:val="000000"/>
                <w:u w:val="none"/>
              </w:rPr>
              <w:t>у</w:t>
            </w:r>
            <w:r w:rsidRPr="00776EDA">
              <w:rPr>
                <w:rStyle w:val="-"/>
                <w:rFonts w:eastAsiaTheme="minorEastAsia"/>
                <w:color w:val="000000"/>
                <w:u w:val="none"/>
              </w:rPr>
              <w:t xml:space="preserve"> 1 (0,5 %) </w:t>
            </w:r>
            <w:r>
              <w:rPr>
                <w:rStyle w:val="-"/>
                <w:rFonts w:eastAsiaTheme="minorEastAsia"/>
                <w:color w:val="000000"/>
                <w:u w:val="none"/>
              </w:rPr>
              <w:t>пациентов</w:t>
            </w:r>
            <w:r w:rsidRPr="00776EDA">
              <w:rPr>
                <w:rStyle w:val="-"/>
                <w:rFonts w:eastAsiaTheme="minorEastAsia"/>
                <w:color w:val="000000"/>
                <w:u w:val="none"/>
              </w:rPr>
              <w:t>.</w:t>
            </w:r>
            <w:r w:rsidR="00490E2C">
              <w:rPr>
                <w:rStyle w:val="-"/>
                <w:rFonts w:eastAsiaTheme="minorEastAsia"/>
                <w:color w:val="000000"/>
                <w:u w:val="none"/>
              </w:rPr>
              <w:t xml:space="preserve"> Таким образом, </w:t>
            </w:r>
            <w:proofErr w:type="spellStart"/>
            <w:r w:rsidR="00490E2C">
              <w:rPr>
                <w:rStyle w:val="-"/>
                <w:rFonts w:eastAsiaTheme="minorEastAsia"/>
                <w:color w:val="000000"/>
                <w:u w:val="none"/>
              </w:rPr>
              <w:t>лапароскопическая</w:t>
            </w:r>
            <w:proofErr w:type="spellEnd"/>
            <w:r w:rsidR="00490E2C">
              <w:rPr>
                <w:rStyle w:val="-"/>
                <w:rFonts w:eastAsiaTheme="minorEastAsia"/>
                <w:color w:val="000000"/>
                <w:u w:val="none"/>
              </w:rPr>
              <w:t xml:space="preserve"> хирургия является эффективной процедурой и хорошо подходит для пациентов с заболеваниями надпочечников из-за низкого показателя осложнений.</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490E2C" w:rsidRDefault="00FC742E" w:rsidP="00732B20">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490E2C" w:rsidRDefault="00FC742E" w:rsidP="00732B20">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rsidRPr="00715CA0">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3D2B59" w:rsidP="00732B20">
            <w:pPr>
              <w:pStyle w:val="a0"/>
              <w:spacing w:after="0" w:line="240" w:lineRule="auto"/>
              <w:jc w:val="center"/>
              <w:rPr>
                <w:lang w:val="ru-RU"/>
              </w:rPr>
            </w:pPr>
            <w:r>
              <w:rPr>
                <w:b/>
                <w:color w:val="000000"/>
                <w:lang w:val="ru-RU"/>
              </w:rPr>
              <w:t>8</w:t>
            </w: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rsidRPr="00715CA0">
              <w:rPr>
                <w:b/>
                <w:color w:val="000000"/>
                <w:lang w:val="ru-RU"/>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rsidRPr="00715CA0">
              <w:rPr>
                <w:lang w:val="ru-RU"/>
              </w:rPr>
              <w:t>описание, множитель</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90E2C" w:rsidP="00732B20">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w:t>
            </w:r>
            <w:proofErr w:type="spellStart"/>
            <w:r>
              <w:rPr>
                <w:lang w:val="ru-RU"/>
              </w:rPr>
              <w:t>лапароскопической</w:t>
            </w:r>
            <w:proofErr w:type="spellEnd"/>
            <w:r>
              <w:rPr>
                <w:lang w:val="ru-RU"/>
              </w:rPr>
              <w:t xml:space="preserve"> </w:t>
            </w:r>
            <w:proofErr w:type="spellStart"/>
            <w:r>
              <w:rPr>
                <w:lang w:val="ru-RU"/>
              </w:rPr>
              <w:t>адреналэктомии</w:t>
            </w:r>
            <w:proofErr w:type="spellEnd"/>
            <w:r>
              <w:rPr>
                <w:lang w:val="ru-RU"/>
              </w:rPr>
              <w:t xml:space="preserve">, </w:t>
            </w:r>
            <w:r w:rsidR="00FC742E" w:rsidRPr="00624722">
              <w:rPr>
                <w:lang w:val="ru-RU"/>
              </w:rPr>
              <w:t>множитель - 1</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rsidRPr="00715CA0">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3D2B59" w:rsidP="00732B20">
            <w:pPr>
              <w:pStyle w:val="a0"/>
              <w:spacing w:after="0" w:line="240" w:lineRule="auto"/>
              <w:jc w:val="center"/>
              <w:rPr>
                <w:lang w:val="ru-RU"/>
              </w:rPr>
            </w:pPr>
            <w:r>
              <w:rPr>
                <w:lang w:val="ru-RU"/>
              </w:rPr>
              <w:t>8</w:t>
            </w: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rsidRPr="00715CA0">
              <w:rPr>
                <w:b/>
                <w:color w:val="000000"/>
                <w:lang w:val="ru-RU"/>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732B20">
            <w:pPr>
              <w:pStyle w:val="a0"/>
              <w:spacing w:after="0" w:line="240" w:lineRule="auto"/>
              <w:jc w:val="center"/>
              <w:rPr>
                <w:lang w:val="ru-RU"/>
              </w:rP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sidRPr="00715CA0">
              <w:rPr>
                <w:lang w:val="ru-RU"/>
              </w:rPr>
              <w:t xml:space="preserve">описание, </w:t>
            </w:r>
            <w:proofErr w:type="spellStart"/>
            <w:r w:rsidRPr="00715CA0">
              <w:rPr>
                <w:lang w:val="ru-RU"/>
              </w:rPr>
              <w:t>мн</w:t>
            </w:r>
            <w:r>
              <w:t>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90E2C" w:rsidP="00732B20">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подвергшиеся открытой резекции надпочечников</w:t>
            </w:r>
            <w:r w:rsidR="003D2B59">
              <w:rPr>
                <w:lang w:val="ru-RU"/>
              </w:rPr>
              <w:t xml:space="preserve">, </w:t>
            </w:r>
            <w:r w:rsidR="00FC742E" w:rsidRPr="00A96DC3">
              <w:rPr>
                <w:lang w:val="ru-RU"/>
              </w:rPr>
              <w:t xml:space="preserve">множитель </w:t>
            </w:r>
            <w:r w:rsidR="00F267A2">
              <w:rPr>
                <w:lang w:val="ru-RU"/>
              </w:rPr>
              <w:t>–</w:t>
            </w:r>
            <w:r w:rsidR="00FC742E" w:rsidRPr="00A96DC3">
              <w:rPr>
                <w:lang w:val="ru-RU"/>
              </w:rPr>
              <w:t xml:space="preserve"> </w:t>
            </w:r>
            <w:r w:rsidR="003D2B59">
              <w:rPr>
                <w:lang w:val="ru-RU"/>
              </w:rPr>
              <w:t>1</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267A2" w:rsidRDefault="003D2B59" w:rsidP="00732B20">
            <w:pPr>
              <w:pStyle w:val="a0"/>
              <w:spacing w:after="0" w:line="240" w:lineRule="auto"/>
              <w:jc w:val="center"/>
              <w:rPr>
                <w:lang w:val="ru-RU"/>
              </w:rPr>
            </w:pPr>
            <w:r>
              <w:rPr>
                <w:lang w:val="ru-RU"/>
              </w:rPr>
              <w:t>8</w:t>
            </w:r>
          </w:p>
        </w:tc>
      </w:tr>
    </w:tbl>
    <w:p w:rsidR="00FC742E" w:rsidRDefault="00FC742E" w:rsidP="00732B20">
      <w:pPr>
        <w:pStyle w:val="a0"/>
        <w:spacing w:after="0" w:line="240" w:lineRule="auto"/>
        <w:jc w:val="center"/>
      </w:pPr>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2</w:t>
            </w:r>
          </w:p>
        </w:tc>
      </w:tr>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t>2</w:t>
            </w:r>
          </w:p>
        </w:tc>
      </w:tr>
      <w:tr w:rsidR="00FC742E" w:rsidRPr="00732B20"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90E2C" w:rsidRPr="00490E2C" w:rsidRDefault="00732B20" w:rsidP="00732B20">
            <w:pPr>
              <w:shd w:val="clear" w:color="auto" w:fill="FFFFFF"/>
              <w:spacing w:after="0" w:line="240" w:lineRule="auto"/>
              <w:jc w:val="both"/>
              <w:rPr>
                <w:rStyle w:val="-"/>
                <w:rFonts w:ascii="Times New Roman" w:hAnsi="Times New Roman"/>
                <w:b/>
                <w:bCs/>
                <w:color w:val="000000"/>
                <w:sz w:val="24"/>
                <w:szCs w:val="24"/>
                <w:u w:val="none"/>
                <w:lang w:val="en-US"/>
              </w:rPr>
            </w:pPr>
            <w:hyperlink r:id="rId23" w:history="1">
              <w:proofErr w:type="spellStart"/>
              <w:r w:rsidR="00490E2C" w:rsidRPr="00490E2C">
                <w:rPr>
                  <w:rStyle w:val="-"/>
                  <w:rFonts w:ascii="Times New Roman" w:hAnsi="Times New Roman"/>
                  <w:color w:val="000000"/>
                  <w:sz w:val="24"/>
                  <w:szCs w:val="24"/>
                  <w:u w:val="none"/>
                  <w:lang w:val="en-US"/>
                </w:rPr>
                <w:t>Probst</w:t>
              </w:r>
              <w:proofErr w:type="spellEnd"/>
              <w:r w:rsidR="00490E2C" w:rsidRPr="00490E2C">
                <w:rPr>
                  <w:rStyle w:val="-"/>
                  <w:rFonts w:ascii="Times New Roman" w:hAnsi="Times New Roman"/>
                  <w:color w:val="000000"/>
                  <w:sz w:val="24"/>
                  <w:szCs w:val="24"/>
                  <w:u w:val="none"/>
                  <w:lang w:val="en-US"/>
                </w:rPr>
                <w:t xml:space="preserve"> KA</w:t>
              </w:r>
            </w:hyperlink>
            <w:r w:rsidR="00490E2C" w:rsidRPr="00490E2C">
              <w:rPr>
                <w:rStyle w:val="-"/>
                <w:rFonts w:ascii="Times New Roman" w:hAnsi="Times New Roman"/>
                <w:color w:val="000000"/>
                <w:sz w:val="24"/>
                <w:szCs w:val="24"/>
                <w:u w:val="none"/>
                <w:lang w:val="en-US"/>
              </w:rPr>
              <w:t>, </w:t>
            </w:r>
            <w:proofErr w:type="spellStart"/>
            <w:r w:rsidR="00490E2C" w:rsidRPr="00490E2C">
              <w:rPr>
                <w:rStyle w:val="-"/>
                <w:rFonts w:ascii="Times New Roman" w:hAnsi="Times New Roman"/>
                <w:color w:val="000000"/>
                <w:sz w:val="24"/>
                <w:szCs w:val="24"/>
                <w:u w:val="none"/>
                <w:lang w:val="en-US"/>
              </w:rPr>
              <w:fldChar w:fldCharType="begin"/>
            </w:r>
            <w:r w:rsidR="00490E2C" w:rsidRPr="00490E2C">
              <w:rPr>
                <w:rStyle w:val="-"/>
                <w:rFonts w:ascii="Times New Roman" w:hAnsi="Times New Roman"/>
                <w:color w:val="000000"/>
                <w:sz w:val="24"/>
                <w:szCs w:val="24"/>
                <w:u w:val="none"/>
                <w:lang w:val="en-US"/>
              </w:rPr>
              <w:instrText xml:space="preserve"> HYPERLINK "http://www.ncbi.nlm.nih.gov/pubmed/?term=Ohlmann%20CH%5BAuthor%5D&amp;cauthor=true&amp;cauthor_uid=27170225" </w:instrText>
            </w:r>
            <w:r w:rsidR="00490E2C" w:rsidRPr="00490E2C">
              <w:rPr>
                <w:rStyle w:val="-"/>
                <w:rFonts w:ascii="Times New Roman" w:hAnsi="Times New Roman"/>
                <w:color w:val="000000"/>
                <w:sz w:val="24"/>
                <w:szCs w:val="24"/>
                <w:u w:val="none"/>
                <w:lang w:val="en-US"/>
              </w:rPr>
              <w:fldChar w:fldCharType="separate"/>
            </w:r>
            <w:r w:rsidR="00490E2C" w:rsidRPr="00490E2C">
              <w:rPr>
                <w:rStyle w:val="-"/>
                <w:rFonts w:ascii="Times New Roman" w:hAnsi="Times New Roman"/>
                <w:color w:val="000000"/>
                <w:sz w:val="24"/>
                <w:szCs w:val="24"/>
                <w:u w:val="none"/>
                <w:lang w:val="en-US"/>
              </w:rPr>
              <w:t>Ohlmann</w:t>
            </w:r>
            <w:proofErr w:type="spellEnd"/>
            <w:r w:rsidR="00490E2C" w:rsidRPr="00490E2C">
              <w:rPr>
                <w:rStyle w:val="-"/>
                <w:rFonts w:ascii="Times New Roman" w:hAnsi="Times New Roman"/>
                <w:color w:val="000000"/>
                <w:sz w:val="24"/>
                <w:szCs w:val="24"/>
                <w:u w:val="none"/>
                <w:lang w:val="en-US"/>
              </w:rPr>
              <w:t xml:space="preserve"> CH</w:t>
            </w:r>
            <w:r w:rsidR="00490E2C" w:rsidRPr="00490E2C">
              <w:rPr>
                <w:rStyle w:val="-"/>
                <w:rFonts w:ascii="Times New Roman" w:hAnsi="Times New Roman"/>
                <w:color w:val="000000"/>
                <w:sz w:val="24"/>
                <w:szCs w:val="24"/>
                <w:u w:val="none"/>
                <w:lang w:val="en-US"/>
              </w:rPr>
              <w:fldChar w:fldCharType="end"/>
            </w:r>
            <w:r w:rsidR="00490E2C" w:rsidRPr="00490E2C">
              <w:rPr>
                <w:rStyle w:val="-"/>
                <w:rFonts w:ascii="Times New Roman" w:hAnsi="Times New Roman"/>
                <w:color w:val="000000"/>
                <w:sz w:val="24"/>
                <w:szCs w:val="24"/>
                <w:u w:val="none"/>
                <w:lang w:val="en-US"/>
              </w:rPr>
              <w:t>, </w:t>
            </w:r>
            <w:hyperlink r:id="rId24" w:history="1">
              <w:r w:rsidR="00490E2C" w:rsidRPr="00490E2C">
                <w:rPr>
                  <w:rStyle w:val="-"/>
                  <w:rFonts w:ascii="Times New Roman" w:hAnsi="Times New Roman"/>
                  <w:color w:val="000000"/>
                  <w:sz w:val="24"/>
                  <w:szCs w:val="24"/>
                  <w:u w:val="none"/>
                  <w:lang w:val="en-US"/>
                </w:rPr>
                <w:t>Saar M</w:t>
              </w:r>
            </w:hyperlink>
            <w:r w:rsidR="00490E2C" w:rsidRPr="00490E2C">
              <w:rPr>
                <w:rStyle w:val="-"/>
                <w:rFonts w:ascii="Times New Roman" w:hAnsi="Times New Roman"/>
                <w:color w:val="000000"/>
                <w:sz w:val="24"/>
                <w:szCs w:val="24"/>
                <w:u w:val="none"/>
                <w:lang w:val="en-US"/>
              </w:rPr>
              <w:t>, </w:t>
            </w:r>
            <w:proofErr w:type="spellStart"/>
            <w:r w:rsidR="00490E2C" w:rsidRPr="00490E2C">
              <w:rPr>
                <w:rStyle w:val="-"/>
                <w:rFonts w:ascii="Times New Roman" w:hAnsi="Times New Roman"/>
                <w:color w:val="000000"/>
                <w:sz w:val="24"/>
                <w:szCs w:val="24"/>
                <w:u w:val="none"/>
                <w:lang w:val="en-US"/>
              </w:rPr>
              <w:fldChar w:fldCharType="begin"/>
            </w:r>
            <w:r w:rsidR="00490E2C" w:rsidRPr="00490E2C">
              <w:rPr>
                <w:rStyle w:val="-"/>
                <w:rFonts w:ascii="Times New Roman" w:hAnsi="Times New Roman"/>
                <w:color w:val="000000"/>
                <w:sz w:val="24"/>
                <w:szCs w:val="24"/>
                <w:u w:val="none"/>
                <w:lang w:val="en-US"/>
              </w:rPr>
              <w:instrText xml:space="preserve"> HYPERLINK "http://www.ncbi.nlm.nih.gov/pubmed/?term=Siemer%20S%5BAuthor%5D&amp;cauthor=true&amp;cauthor_uid=27170225" </w:instrText>
            </w:r>
            <w:r w:rsidR="00490E2C" w:rsidRPr="00490E2C">
              <w:rPr>
                <w:rStyle w:val="-"/>
                <w:rFonts w:ascii="Times New Roman" w:hAnsi="Times New Roman"/>
                <w:color w:val="000000"/>
                <w:sz w:val="24"/>
                <w:szCs w:val="24"/>
                <w:u w:val="none"/>
                <w:lang w:val="en-US"/>
              </w:rPr>
              <w:fldChar w:fldCharType="separate"/>
            </w:r>
            <w:r w:rsidR="00490E2C" w:rsidRPr="00490E2C">
              <w:rPr>
                <w:rStyle w:val="-"/>
                <w:rFonts w:ascii="Times New Roman" w:hAnsi="Times New Roman"/>
                <w:color w:val="000000"/>
                <w:sz w:val="24"/>
                <w:szCs w:val="24"/>
                <w:u w:val="none"/>
                <w:lang w:val="en-US"/>
              </w:rPr>
              <w:t>Siemer</w:t>
            </w:r>
            <w:proofErr w:type="spellEnd"/>
            <w:r w:rsidR="00490E2C" w:rsidRPr="00490E2C">
              <w:rPr>
                <w:rStyle w:val="-"/>
                <w:rFonts w:ascii="Times New Roman" w:hAnsi="Times New Roman"/>
                <w:color w:val="000000"/>
                <w:sz w:val="24"/>
                <w:szCs w:val="24"/>
                <w:u w:val="none"/>
                <w:lang w:val="en-US"/>
              </w:rPr>
              <w:t xml:space="preserve"> S</w:t>
            </w:r>
            <w:r w:rsidR="00490E2C" w:rsidRPr="00490E2C">
              <w:rPr>
                <w:rStyle w:val="-"/>
                <w:rFonts w:ascii="Times New Roman" w:hAnsi="Times New Roman"/>
                <w:color w:val="000000"/>
                <w:sz w:val="24"/>
                <w:szCs w:val="24"/>
                <w:u w:val="none"/>
                <w:lang w:val="en-US"/>
              </w:rPr>
              <w:fldChar w:fldCharType="end"/>
            </w:r>
            <w:r w:rsidR="00490E2C" w:rsidRPr="00490E2C">
              <w:rPr>
                <w:rStyle w:val="-"/>
                <w:rFonts w:ascii="Times New Roman" w:hAnsi="Times New Roman"/>
                <w:color w:val="000000"/>
                <w:sz w:val="24"/>
                <w:szCs w:val="24"/>
                <w:u w:val="none"/>
                <w:lang w:val="en-US"/>
              </w:rPr>
              <w:t>, </w:t>
            </w:r>
            <w:proofErr w:type="spellStart"/>
            <w:r>
              <w:fldChar w:fldCharType="begin"/>
            </w:r>
            <w:r w:rsidRPr="00732B20">
              <w:rPr>
                <w:lang w:val="en-US"/>
              </w:rPr>
              <w:instrText xml:space="preserve"> HYPERLINK "http://www.ncbi.nlm.nih.gov/pubmed/?term=Stoeckle%20M%5BAuthor%5D&amp;cauthor=true&amp;cauthor_uid=27170225" </w:instrText>
            </w:r>
            <w:r>
              <w:fldChar w:fldCharType="separate"/>
            </w:r>
            <w:r w:rsidR="00490E2C" w:rsidRPr="00490E2C">
              <w:rPr>
                <w:rStyle w:val="-"/>
                <w:rFonts w:ascii="Times New Roman" w:hAnsi="Times New Roman"/>
                <w:color w:val="000000"/>
                <w:sz w:val="24"/>
                <w:szCs w:val="24"/>
                <w:u w:val="none"/>
                <w:lang w:val="en-US"/>
              </w:rPr>
              <w:t>Stoeckle</w:t>
            </w:r>
            <w:proofErr w:type="spellEnd"/>
            <w:r w:rsidR="00490E2C" w:rsidRPr="00490E2C">
              <w:rPr>
                <w:rStyle w:val="-"/>
                <w:rFonts w:ascii="Times New Roman" w:hAnsi="Times New Roman"/>
                <w:color w:val="000000"/>
                <w:sz w:val="24"/>
                <w:szCs w:val="24"/>
                <w:u w:val="none"/>
                <w:lang w:val="en-US"/>
              </w:rPr>
              <w:t xml:space="preserve"> M</w:t>
            </w:r>
            <w:r>
              <w:rPr>
                <w:rStyle w:val="-"/>
                <w:rFonts w:ascii="Times New Roman" w:hAnsi="Times New Roman"/>
                <w:color w:val="000000"/>
                <w:sz w:val="24"/>
                <w:szCs w:val="24"/>
                <w:u w:val="none"/>
                <w:lang w:val="en-US"/>
              </w:rPr>
              <w:fldChar w:fldCharType="end"/>
            </w:r>
            <w:r w:rsidR="00490E2C" w:rsidRPr="00490E2C">
              <w:rPr>
                <w:rStyle w:val="-"/>
                <w:rFonts w:ascii="Times New Roman" w:hAnsi="Times New Roman"/>
                <w:color w:val="000000"/>
                <w:sz w:val="24"/>
                <w:szCs w:val="24"/>
                <w:u w:val="none"/>
                <w:lang w:val="en-US"/>
              </w:rPr>
              <w:t>, </w:t>
            </w:r>
            <w:hyperlink r:id="rId25" w:history="1">
              <w:r w:rsidR="00490E2C" w:rsidRPr="00490E2C">
                <w:rPr>
                  <w:rStyle w:val="-"/>
                  <w:rFonts w:ascii="Times New Roman" w:hAnsi="Times New Roman"/>
                  <w:color w:val="000000"/>
                  <w:sz w:val="24"/>
                  <w:szCs w:val="24"/>
                  <w:u w:val="none"/>
                  <w:lang w:val="en-US"/>
                </w:rPr>
                <w:t>Janssen M</w:t>
              </w:r>
            </w:hyperlink>
            <w:r w:rsidR="00490E2C" w:rsidRPr="00490E2C">
              <w:rPr>
                <w:rStyle w:val="-"/>
                <w:rFonts w:ascii="Times New Roman" w:hAnsi="Times New Roman"/>
                <w:color w:val="000000"/>
                <w:sz w:val="24"/>
                <w:szCs w:val="24"/>
                <w:u w:val="none"/>
                <w:lang w:val="en-US"/>
              </w:rPr>
              <w:t>. Robotic-assisted vs. open </w:t>
            </w:r>
            <w:proofErr w:type="spellStart"/>
            <w:r w:rsidR="00490E2C" w:rsidRPr="00490E2C">
              <w:rPr>
                <w:rStyle w:val="-"/>
                <w:rFonts w:ascii="Times New Roman" w:hAnsi="Times New Roman"/>
                <w:color w:val="000000"/>
                <w:sz w:val="24"/>
                <w:szCs w:val="24"/>
                <w:u w:val="none"/>
                <w:lang w:val="en-US"/>
              </w:rPr>
              <w:t>adrenalectomy</w:t>
            </w:r>
            <w:proofErr w:type="spellEnd"/>
            <w:r w:rsidR="00490E2C" w:rsidRPr="00490E2C">
              <w:rPr>
                <w:rStyle w:val="-"/>
                <w:rFonts w:ascii="Times New Roman" w:hAnsi="Times New Roman"/>
                <w:color w:val="000000"/>
                <w:sz w:val="24"/>
                <w:szCs w:val="24"/>
                <w:u w:val="none"/>
                <w:lang w:val="en-US"/>
              </w:rPr>
              <w:t xml:space="preserve">: evaluation of cost effectiveness and perioperative outcome // </w:t>
            </w:r>
            <w:hyperlink r:id="rId26" w:tooltip="BJU international." w:history="1">
              <w:r w:rsidR="00490E2C" w:rsidRPr="00490E2C">
                <w:rPr>
                  <w:rStyle w:val="-"/>
                  <w:rFonts w:ascii="Times New Roman" w:hAnsi="Times New Roman"/>
                  <w:color w:val="000000"/>
                  <w:sz w:val="24"/>
                  <w:szCs w:val="24"/>
                  <w:u w:val="none"/>
                  <w:lang w:val="en-US"/>
                </w:rPr>
                <w:t>BJU Int.</w:t>
              </w:r>
            </w:hyperlink>
            <w:r w:rsidR="00490E2C" w:rsidRPr="00490E2C">
              <w:rPr>
                <w:rStyle w:val="-"/>
                <w:rFonts w:ascii="Times New Roman" w:hAnsi="Times New Roman"/>
                <w:color w:val="000000"/>
                <w:sz w:val="24"/>
                <w:szCs w:val="24"/>
                <w:u w:val="none"/>
                <w:lang w:val="en-US"/>
              </w:rPr>
              <w:t xml:space="preserve"> 2016 May 12. </w:t>
            </w:r>
            <w:proofErr w:type="spellStart"/>
            <w:proofErr w:type="gramStart"/>
            <w:r w:rsidR="00490E2C" w:rsidRPr="00490E2C">
              <w:rPr>
                <w:rStyle w:val="-"/>
                <w:rFonts w:ascii="Times New Roman" w:hAnsi="Times New Roman"/>
                <w:color w:val="000000"/>
                <w:sz w:val="24"/>
                <w:szCs w:val="24"/>
                <w:u w:val="none"/>
                <w:lang w:val="en-US"/>
              </w:rPr>
              <w:t>doi</w:t>
            </w:r>
            <w:proofErr w:type="spellEnd"/>
            <w:proofErr w:type="gramEnd"/>
            <w:r w:rsidR="00490E2C" w:rsidRPr="00490E2C">
              <w:rPr>
                <w:rStyle w:val="-"/>
                <w:rFonts w:ascii="Times New Roman" w:hAnsi="Times New Roman"/>
                <w:color w:val="000000"/>
                <w:sz w:val="24"/>
                <w:szCs w:val="24"/>
                <w:u w:val="none"/>
                <w:lang w:val="en-US"/>
              </w:rPr>
              <w:t>: 10.1111/bju.13529.</w:t>
            </w:r>
          </w:p>
          <w:p w:rsidR="00FC742E" w:rsidRPr="008C5A8A" w:rsidRDefault="008C5A8A" w:rsidP="00732B20">
            <w:pPr>
              <w:shd w:val="clear" w:color="auto" w:fill="FFFFFF"/>
              <w:spacing w:after="0" w:line="240" w:lineRule="auto"/>
              <w:rPr>
                <w:lang w:val="en-US"/>
              </w:rPr>
            </w:pPr>
            <w:hyperlink r:id="rId27" w:history="1">
              <w:r w:rsidRPr="00E31581">
                <w:rPr>
                  <w:rStyle w:val="ad"/>
                  <w:lang w:val="en-US"/>
                </w:rPr>
                <w:t>http://www.ncbi.nlm.nih.gov/pubmed/</w:t>
              </w:r>
              <w:bookmarkStart w:id="0" w:name="_GoBack"/>
              <w:bookmarkEnd w:id="0"/>
              <w:r w:rsidRPr="00E31581">
                <w:rPr>
                  <w:rStyle w:val="ad"/>
                  <w:lang w:val="en-US"/>
                </w:rPr>
                <w:t>2</w:t>
              </w:r>
              <w:r w:rsidRPr="00E31581">
                <w:rPr>
                  <w:rStyle w:val="ad"/>
                  <w:lang w:val="en-US"/>
                </w:rPr>
                <w:t>7170225</w:t>
              </w:r>
            </w:hyperlink>
            <w:r w:rsidRPr="008C5A8A">
              <w:rPr>
                <w:lang w:val="en-US"/>
              </w:rPr>
              <w:t xml:space="preserve"> </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90E2C" w:rsidRPr="00490E2C" w:rsidRDefault="00490E2C" w:rsidP="00732B20">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Проведено</w:t>
            </w:r>
            <w:r w:rsidRPr="00272656">
              <w:rPr>
                <w:rStyle w:val="-"/>
                <w:rFonts w:eastAsiaTheme="minorEastAsia"/>
                <w:color w:val="000000"/>
                <w:u w:val="none"/>
              </w:rPr>
              <w:t xml:space="preserve"> </w:t>
            </w:r>
            <w:r>
              <w:rPr>
                <w:rStyle w:val="-"/>
                <w:rFonts w:eastAsiaTheme="minorEastAsia"/>
                <w:color w:val="000000"/>
                <w:u w:val="none"/>
              </w:rPr>
              <w:t>сравнительное</w:t>
            </w:r>
            <w:r w:rsidRPr="00272656">
              <w:rPr>
                <w:rStyle w:val="-"/>
                <w:rFonts w:eastAsiaTheme="minorEastAsia"/>
                <w:color w:val="000000"/>
                <w:u w:val="none"/>
              </w:rPr>
              <w:t xml:space="preserve"> </w:t>
            </w:r>
            <w:r>
              <w:rPr>
                <w:rStyle w:val="-"/>
                <w:rFonts w:eastAsiaTheme="minorEastAsia"/>
                <w:color w:val="000000"/>
                <w:u w:val="none"/>
              </w:rPr>
              <w:t>исследование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proofErr w:type="spellStart"/>
            <w:r>
              <w:rPr>
                <w:rStyle w:val="-"/>
                <w:rFonts w:eastAsiaTheme="minorEastAsia"/>
                <w:color w:val="000000"/>
                <w:u w:val="none"/>
              </w:rPr>
              <w:t>адереналэктомии</w:t>
            </w:r>
            <w:proofErr w:type="spellEnd"/>
            <w:r w:rsidR="00272656" w:rsidRPr="00272656">
              <w:rPr>
                <w:rStyle w:val="-"/>
                <w:rFonts w:eastAsiaTheme="minorEastAsia"/>
                <w:color w:val="000000"/>
                <w:u w:val="none"/>
              </w:rPr>
              <w:t xml:space="preserve"> </w:t>
            </w:r>
            <w:r w:rsidR="00272656">
              <w:rPr>
                <w:rStyle w:val="-"/>
                <w:rFonts w:eastAsiaTheme="minorEastAsia"/>
                <w:color w:val="000000"/>
                <w:u w:val="none"/>
              </w:rPr>
              <w:t>и</w:t>
            </w:r>
            <w:r w:rsidR="00272656" w:rsidRPr="00272656">
              <w:rPr>
                <w:rStyle w:val="-"/>
                <w:rFonts w:eastAsiaTheme="minorEastAsia"/>
                <w:color w:val="000000"/>
                <w:u w:val="none"/>
              </w:rPr>
              <w:t xml:space="preserve"> </w:t>
            </w:r>
            <w:r w:rsidR="00272656">
              <w:rPr>
                <w:rStyle w:val="-"/>
                <w:rFonts w:eastAsiaTheme="minorEastAsia"/>
                <w:color w:val="000000"/>
                <w:u w:val="none"/>
              </w:rPr>
              <w:t xml:space="preserve">открытой </w:t>
            </w:r>
            <w:proofErr w:type="spellStart"/>
            <w:r w:rsidR="00272656">
              <w:rPr>
                <w:rStyle w:val="-"/>
                <w:rFonts w:eastAsiaTheme="minorEastAsia"/>
                <w:color w:val="000000"/>
                <w:u w:val="none"/>
              </w:rPr>
              <w:t>адреналэктомии</w:t>
            </w:r>
            <w:proofErr w:type="spellEnd"/>
            <w:r w:rsidR="00272656">
              <w:rPr>
                <w:rStyle w:val="-"/>
                <w:rFonts w:eastAsiaTheme="minorEastAsia"/>
                <w:color w:val="000000"/>
                <w:u w:val="none"/>
              </w:rPr>
              <w:t xml:space="preserve"> в отношении </w:t>
            </w:r>
            <w:proofErr w:type="spellStart"/>
            <w:r w:rsidR="00272656">
              <w:rPr>
                <w:rStyle w:val="-"/>
                <w:rFonts w:eastAsiaTheme="minorEastAsia"/>
                <w:color w:val="000000"/>
                <w:u w:val="none"/>
              </w:rPr>
              <w:t>интраоперационных</w:t>
            </w:r>
            <w:proofErr w:type="spellEnd"/>
            <w:r w:rsidR="00272656">
              <w:rPr>
                <w:rStyle w:val="-"/>
                <w:rFonts w:eastAsiaTheme="minorEastAsia"/>
                <w:color w:val="000000"/>
                <w:u w:val="none"/>
              </w:rPr>
              <w:t xml:space="preserve"> осложнений, </w:t>
            </w:r>
            <w:proofErr w:type="spellStart"/>
            <w:r w:rsidR="00272656">
              <w:rPr>
                <w:rStyle w:val="-"/>
                <w:rFonts w:eastAsiaTheme="minorEastAsia"/>
                <w:color w:val="000000"/>
                <w:u w:val="none"/>
              </w:rPr>
              <w:t>периоперационных</w:t>
            </w:r>
            <w:proofErr w:type="spellEnd"/>
            <w:r w:rsidR="00272656">
              <w:rPr>
                <w:rStyle w:val="-"/>
                <w:rFonts w:eastAsiaTheme="minorEastAsia"/>
                <w:color w:val="000000"/>
                <w:u w:val="none"/>
              </w:rPr>
              <w:t xml:space="preserve"> результатов и экономической эффективности за период с 2001 по 2015 гг. Также оценивалась стоимость лечения за один день</w:t>
            </w:r>
          </w:p>
          <w:p w:rsidR="00490E2C" w:rsidRPr="00732B20" w:rsidRDefault="00490E2C" w:rsidP="00732B20">
            <w:pPr>
              <w:pStyle w:val="ac"/>
              <w:shd w:val="clear" w:color="auto" w:fill="FFFFFF"/>
              <w:spacing w:before="0" w:beforeAutospacing="0" w:after="0" w:afterAutospacing="0"/>
              <w:rPr>
                <w:rStyle w:val="-"/>
                <w:rFonts w:eastAsiaTheme="minorEastAsia"/>
                <w:color w:val="000000"/>
                <w:u w:val="none"/>
              </w:rPr>
            </w:pPr>
            <w:r w:rsidRPr="00272656">
              <w:rPr>
                <w:rStyle w:val="-"/>
                <w:rFonts w:eastAsiaTheme="minorEastAsia"/>
                <w:color w:val="000000"/>
                <w:u w:val="none"/>
              </w:rPr>
              <w:t xml:space="preserve"> (€540/</w:t>
            </w:r>
            <w:r w:rsidR="00272656">
              <w:rPr>
                <w:rStyle w:val="-"/>
                <w:rFonts w:eastAsiaTheme="minorEastAsia"/>
                <w:color w:val="000000"/>
                <w:u w:val="none"/>
              </w:rPr>
              <w:t>день и</w:t>
            </w:r>
            <w:r w:rsidRPr="00272656">
              <w:rPr>
                <w:rStyle w:val="-"/>
                <w:rFonts w:eastAsiaTheme="minorEastAsia"/>
                <w:color w:val="000000"/>
                <w:u w:val="none"/>
              </w:rPr>
              <w:t xml:space="preserve"> €1145/</w:t>
            </w:r>
            <w:r w:rsidR="00272656">
              <w:rPr>
                <w:rStyle w:val="-"/>
                <w:rFonts w:eastAsiaTheme="minorEastAsia"/>
                <w:color w:val="000000"/>
                <w:u w:val="none"/>
              </w:rPr>
              <w:t>день для плановых и неотложных операций)</w:t>
            </w:r>
            <w:r w:rsidRPr="00272656">
              <w:rPr>
                <w:rStyle w:val="-"/>
                <w:rFonts w:eastAsiaTheme="minorEastAsia"/>
                <w:color w:val="000000"/>
                <w:u w:val="none"/>
              </w:rPr>
              <w:t xml:space="preserve">. </w:t>
            </w:r>
            <w:r w:rsidR="00272656">
              <w:rPr>
                <w:rStyle w:val="-"/>
                <w:rFonts w:eastAsiaTheme="minorEastAsia"/>
                <w:color w:val="000000"/>
                <w:u w:val="none"/>
              </w:rPr>
              <w:t xml:space="preserve">Дополнительная стоимость для </w:t>
            </w:r>
            <w:proofErr w:type="spellStart"/>
            <w:r w:rsidR="00272656">
              <w:rPr>
                <w:rStyle w:val="-"/>
                <w:rFonts w:eastAsiaTheme="minorEastAsia"/>
                <w:color w:val="000000"/>
                <w:u w:val="none"/>
              </w:rPr>
              <w:t>лапароскопической</w:t>
            </w:r>
            <w:proofErr w:type="spellEnd"/>
            <w:r w:rsidR="00272656">
              <w:rPr>
                <w:rStyle w:val="-"/>
                <w:rFonts w:eastAsiaTheme="minorEastAsia"/>
                <w:color w:val="000000"/>
                <w:u w:val="none"/>
              </w:rPr>
              <w:t xml:space="preserve"> операции</w:t>
            </w:r>
            <w:r w:rsidRPr="00272656">
              <w:rPr>
                <w:rStyle w:val="-"/>
                <w:rFonts w:eastAsiaTheme="minorEastAsia"/>
                <w:color w:val="000000"/>
                <w:u w:val="none"/>
              </w:rPr>
              <w:t xml:space="preserve"> (€2288) </w:t>
            </w:r>
            <w:r w:rsidR="00272656">
              <w:rPr>
                <w:rStyle w:val="-"/>
                <w:rFonts w:eastAsiaTheme="minorEastAsia"/>
                <w:color w:val="000000"/>
                <w:u w:val="none"/>
              </w:rPr>
              <w:t xml:space="preserve"> была принята в соответствии с имеющейся литературой.</w:t>
            </w:r>
            <w:r w:rsidRPr="00272656">
              <w:rPr>
                <w:rStyle w:val="-"/>
                <w:rFonts w:eastAsiaTheme="minorEastAsia"/>
                <w:color w:val="000000"/>
                <w:u w:val="none"/>
              </w:rPr>
              <w:t xml:space="preserve"> </w:t>
            </w:r>
          </w:p>
          <w:p w:rsidR="00FC742E" w:rsidRPr="00EB32B4" w:rsidRDefault="00272656" w:rsidP="00732B20">
            <w:pPr>
              <w:pStyle w:val="ac"/>
              <w:shd w:val="clear" w:color="auto" w:fill="FFFFFF"/>
              <w:spacing w:before="0" w:beforeAutospacing="0" w:after="0" w:afterAutospacing="0"/>
            </w:pPr>
            <w:r>
              <w:rPr>
                <w:rStyle w:val="-"/>
                <w:rFonts w:eastAsiaTheme="minorEastAsia"/>
                <w:color w:val="000000"/>
                <w:u w:val="none"/>
              </w:rPr>
              <w:t>После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продолжительность</w:t>
            </w:r>
            <w:r w:rsidRPr="00272656">
              <w:rPr>
                <w:rStyle w:val="-"/>
                <w:rFonts w:eastAsiaTheme="minorEastAsia"/>
                <w:color w:val="000000"/>
                <w:u w:val="none"/>
              </w:rPr>
              <w:t xml:space="preserve"> </w:t>
            </w:r>
            <w:r>
              <w:rPr>
                <w:rStyle w:val="-"/>
                <w:rFonts w:eastAsiaTheme="minorEastAsia"/>
                <w:color w:val="000000"/>
                <w:u w:val="none"/>
              </w:rPr>
              <w:t>пребывания</w:t>
            </w:r>
            <w:r w:rsidRPr="00272656">
              <w:rPr>
                <w:rStyle w:val="-"/>
                <w:rFonts w:eastAsiaTheme="minorEastAsia"/>
                <w:color w:val="000000"/>
                <w:u w:val="none"/>
              </w:rPr>
              <w:t xml:space="preserve"> </w:t>
            </w:r>
            <w:r>
              <w:rPr>
                <w:rStyle w:val="-"/>
                <w:rFonts w:eastAsiaTheme="minorEastAsia"/>
                <w:color w:val="000000"/>
                <w:u w:val="none"/>
              </w:rPr>
              <w:t>в</w:t>
            </w:r>
            <w:r w:rsidRPr="00272656">
              <w:rPr>
                <w:rStyle w:val="-"/>
                <w:rFonts w:eastAsiaTheme="minorEastAsia"/>
                <w:color w:val="000000"/>
                <w:u w:val="none"/>
              </w:rPr>
              <w:t xml:space="preserve"> </w:t>
            </w:r>
            <w:r>
              <w:rPr>
                <w:rStyle w:val="-"/>
                <w:rFonts w:eastAsiaTheme="minorEastAsia"/>
                <w:color w:val="000000"/>
                <w:u w:val="none"/>
              </w:rPr>
              <w:t>стационаре</w:t>
            </w:r>
            <w:r w:rsidRPr="00272656">
              <w:rPr>
                <w:rStyle w:val="-"/>
                <w:rFonts w:eastAsiaTheme="minorEastAsia"/>
                <w:color w:val="000000"/>
                <w:u w:val="none"/>
              </w:rPr>
              <w:t xml:space="preserve"> </w:t>
            </w:r>
            <w:r>
              <w:rPr>
                <w:rStyle w:val="-"/>
                <w:rFonts w:eastAsiaTheme="minorEastAsia"/>
                <w:color w:val="000000"/>
                <w:u w:val="none"/>
              </w:rPr>
              <w:t>была</w:t>
            </w:r>
            <w:r w:rsidRPr="00272656">
              <w:rPr>
                <w:rStyle w:val="-"/>
                <w:rFonts w:eastAsiaTheme="minorEastAsia"/>
                <w:color w:val="000000"/>
                <w:u w:val="none"/>
              </w:rPr>
              <w:t xml:space="preserve"> </w:t>
            </w:r>
            <w:r>
              <w:rPr>
                <w:rStyle w:val="-"/>
                <w:rFonts w:eastAsiaTheme="minorEastAsia"/>
                <w:color w:val="000000"/>
                <w:u w:val="none"/>
              </w:rPr>
              <w:t>ниже</w:t>
            </w:r>
            <w:r w:rsidR="00490E2C" w:rsidRPr="00272656">
              <w:rPr>
                <w:rStyle w:val="-"/>
                <w:rFonts w:eastAsiaTheme="minorEastAsia"/>
                <w:color w:val="000000"/>
                <w:u w:val="none"/>
              </w:rPr>
              <w:t xml:space="preserve"> (11.1 ± 4.8 </w:t>
            </w:r>
            <w:proofErr w:type="spellStart"/>
            <w:r w:rsidR="00490E2C" w:rsidRPr="00490E2C">
              <w:rPr>
                <w:rStyle w:val="-"/>
                <w:rFonts w:eastAsiaTheme="minorEastAsia"/>
                <w:color w:val="000000"/>
                <w:u w:val="none"/>
                <w:lang w:val="en-US"/>
              </w:rPr>
              <w:t>vs</w:t>
            </w:r>
            <w:proofErr w:type="spellEnd"/>
            <w:r w:rsidR="00490E2C" w:rsidRPr="00272656">
              <w:rPr>
                <w:rStyle w:val="-"/>
                <w:rFonts w:eastAsiaTheme="minorEastAsia"/>
                <w:color w:val="000000"/>
                <w:u w:val="none"/>
              </w:rPr>
              <w:t xml:space="preserve">. 6.8 ± 1.2 </w:t>
            </w:r>
            <w:r>
              <w:rPr>
                <w:rStyle w:val="-"/>
                <w:rFonts w:eastAsiaTheme="minorEastAsia"/>
                <w:color w:val="000000"/>
                <w:u w:val="none"/>
              </w:rPr>
              <w:t>дней</w:t>
            </w:r>
            <w:r w:rsidR="00490E2C" w:rsidRPr="00272656">
              <w:rPr>
                <w:rStyle w:val="-"/>
                <w:rFonts w:eastAsiaTheme="minorEastAsia"/>
                <w:color w:val="000000"/>
                <w:u w:val="none"/>
              </w:rPr>
              <w:t xml:space="preserve">, </w:t>
            </w:r>
            <w:r w:rsidR="00490E2C" w:rsidRPr="00490E2C">
              <w:rPr>
                <w:rStyle w:val="-"/>
                <w:rFonts w:eastAsiaTheme="minorEastAsia"/>
                <w:color w:val="000000"/>
                <w:u w:val="none"/>
                <w:lang w:val="en-US"/>
              </w:rPr>
              <w:t>p</w:t>
            </w:r>
            <w:r w:rsidR="00490E2C" w:rsidRPr="00272656">
              <w:rPr>
                <w:rStyle w:val="-"/>
                <w:rFonts w:eastAsiaTheme="minorEastAsia"/>
                <w:color w:val="000000"/>
                <w:u w:val="none"/>
              </w:rPr>
              <w:t>&lt;0.01)</w:t>
            </w:r>
            <w:r w:rsidRPr="00272656">
              <w:rPr>
                <w:rStyle w:val="-"/>
                <w:rFonts w:eastAsiaTheme="minorEastAsia"/>
                <w:color w:val="000000"/>
                <w:u w:val="none"/>
              </w:rPr>
              <w:t xml:space="preserve">, </w:t>
            </w:r>
            <w:r>
              <w:rPr>
                <w:rStyle w:val="-"/>
                <w:rFonts w:eastAsiaTheme="minorEastAsia"/>
                <w:color w:val="000000"/>
                <w:u w:val="none"/>
              </w:rPr>
              <w:t>при</w:t>
            </w:r>
            <w:r w:rsidRPr="00272656">
              <w:rPr>
                <w:rStyle w:val="-"/>
                <w:rFonts w:eastAsiaTheme="minorEastAsia"/>
                <w:color w:val="000000"/>
                <w:u w:val="none"/>
              </w:rPr>
              <w:t xml:space="preserve"> </w:t>
            </w:r>
            <w:r>
              <w:rPr>
                <w:rStyle w:val="-"/>
                <w:rFonts w:eastAsiaTheme="minorEastAsia"/>
                <w:color w:val="000000"/>
                <w:u w:val="none"/>
              </w:rPr>
              <w:t>этом</w:t>
            </w:r>
            <w:r w:rsidRPr="00272656">
              <w:rPr>
                <w:rStyle w:val="-"/>
                <w:rFonts w:eastAsiaTheme="minorEastAsia"/>
                <w:color w:val="000000"/>
                <w:u w:val="none"/>
              </w:rPr>
              <w:t xml:space="preserve"> </w:t>
            </w:r>
            <w:r>
              <w:rPr>
                <w:rStyle w:val="-"/>
                <w:rFonts w:eastAsiaTheme="minorEastAsia"/>
                <w:color w:val="000000"/>
                <w:u w:val="none"/>
              </w:rPr>
              <w:t>время</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для</w:t>
            </w:r>
            <w:r w:rsidRPr="00272656">
              <w:rPr>
                <w:rStyle w:val="-"/>
                <w:rFonts w:eastAsiaTheme="minorEastAsia"/>
                <w:color w:val="000000"/>
                <w:u w:val="none"/>
              </w:rPr>
              <w:t xml:space="preserve"> </w:t>
            </w:r>
            <w:r>
              <w:rPr>
                <w:rStyle w:val="-"/>
                <w:rFonts w:eastAsiaTheme="minorEastAsia"/>
                <w:color w:val="000000"/>
                <w:u w:val="none"/>
              </w:rPr>
              <w:t>этого</w:t>
            </w:r>
            <w:r w:rsidRPr="00272656">
              <w:rPr>
                <w:rStyle w:val="-"/>
                <w:rFonts w:eastAsiaTheme="minorEastAsia"/>
                <w:color w:val="000000"/>
                <w:u w:val="none"/>
              </w:rPr>
              <w:t xml:space="preserve"> </w:t>
            </w:r>
            <w:r>
              <w:rPr>
                <w:rStyle w:val="-"/>
                <w:rFonts w:eastAsiaTheme="minorEastAsia"/>
                <w:color w:val="000000"/>
                <w:u w:val="none"/>
              </w:rPr>
              <w:t>типа</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было</w:t>
            </w:r>
            <w:r w:rsidRPr="00272656">
              <w:rPr>
                <w:rStyle w:val="-"/>
                <w:rFonts w:eastAsiaTheme="minorEastAsia"/>
                <w:color w:val="000000"/>
                <w:u w:val="none"/>
              </w:rPr>
              <w:t xml:space="preserve"> </w:t>
            </w:r>
            <w:r>
              <w:rPr>
                <w:rStyle w:val="-"/>
                <w:rFonts w:eastAsiaTheme="minorEastAsia"/>
                <w:color w:val="000000"/>
                <w:u w:val="none"/>
              </w:rPr>
              <w:t>выше</w:t>
            </w:r>
            <w:r w:rsidR="00490E2C" w:rsidRPr="00272656">
              <w:rPr>
                <w:rStyle w:val="-"/>
                <w:rFonts w:eastAsiaTheme="minorEastAsia"/>
                <w:color w:val="000000"/>
                <w:u w:val="none"/>
              </w:rPr>
              <w:t xml:space="preserve"> (128.5 ± 46.5 </w:t>
            </w:r>
            <w:proofErr w:type="spellStart"/>
            <w:r w:rsidR="00490E2C" w:rsidRPr="00490E2C">
              <w:rPr>
                <w:rStyle w:val="-"/>
                <w:rFonts w:eastAsiaTheme="minorEastAsia"/>
                <w:color w:val="000000"/>
                <w:u w:val="none"/>
                <w:lang w:val="en-US"/>
              </w:rPr>
              <w:t>vs</w:t>
            </w:r>
            <w:proofErr w:type="spellEnd"/>
            <w:r w:rsidR="00490E2C" w:rsidRPr="00272656">
              <w:rPr>
                <w:rStyle w:val="-"/>
                <w:rFonts w:eastAsiaTheme="minorEastAsia"/>
                <w:color w:val="000000"/>
                <w:u w:val="none"/>
              </w:rPr>
              <w:t xml:space="preserve">. </w:t>
            </w:r>
            <w:r w:rsidRPr="00272656">
              <w:rPr>
                <w:rStyle w:val="-"/>
                <w:rFonts w:eastAsiaTheme="minorEastAsia"/>
                <w:color w:val="000000"/>
                <w:u w:val="none"/>
              </w:rPr>
              <w:t xml:space="preserve">102.2 ± 44.5 </w:t>
            </w:r>
            <w:r>
              <w:rPr>
                <w:rStyle w:val="-"/>
                <w:rFonts w:eastAsiaTheme="minorEastAsia"/>
                <w:color w:val="000000"/>
                <w:u w:val="none"/>
                <w:lang w:val="en-US"/>
              </w:rPr>
              <w:t>min</w:t>
            </w:r>
            <w:r w:rsidRPr="00272656">
              <w:rPr>
                <w:rStyle w:val="-"/>
                <w:rFonts w:eastAsiaTheme="minorEastAsia"/>
                <w:color w:val="000000"/>
                <w:u w:val="none"/>
              </w:rPr>
              <w:t xml:space="preserve">, </w:t>
            </w:r>
            <w:r>
              <w:rPr>
                <w:rStyle w:val="-"/>
                <w:rFonts w:eastAsiaTheme="minorEastAsia"/>
                <w:color w:val="000000"/>
                <w:u w:val="none"/>
                <w:lang w:val="en-US"/>
              </w:rPr>
              <w:t>p</w:t>
            </w:r>
            <w:r w:rsidRPr="00272656">
              <w:rPr>
                <w:rStyle w:val="-"/>
                <w:rFonts w:eastAsiaTheme="minorEastAsia"/>
                <w:color w:val="000000"/>
                <w:u w:val="none"/>
              </w:rPr>
              <w:t>=0.03)</w:t>
            </w:r>
            <w:r w:rsidR="00490E2C" w:rsidRPr="00272656">
              <w:rPr>
                <w:rStyle w:val="-"/>
                <w:rFonts w:eastAsiaTheme="minorEastAsia"/>
                <w:color w:val="000000"/>
                <w:u w:val="none"/>
              </w:rPr>
              <w:t>.</w:t>
            </w:r>
            <w:r>
              <w:rPr>
                <w:rStyle w:val="-"/>
                <w:rFonts w:eastAsiaTheme="minorEastAsia"/>
                <w:color w:val="000000"/>
                <w:u w:val="none"/>
              </w:rPr>
              <w:t xml:space="preserve"> По числу осложнений статистически значимых различий в группах исследования не установлено.</w:t>
            </w:r>
            <w:r w:rsidR="00490E2C" w:rsidRPr="00272656">
              <w:rPr>
                <w:rStyle w:val="-"/>
                <w:rFonts w:eastAsiaTheme="minorEastAsia"/>
                <w:color w:val="000000"/>
                <w:u w:val="none"/>
              </w:rPr>
              <w:t xml:space="preserve"> </w:t>
            </w:r>
            <w:r>
              <w:rPr>
                <w:rStyle w:val="-"/>
                <w:rFonts w:eastAsiaTheme="minorEastAsia"/>
                <w:color w:val="000000"/>
                <w:u w:val="none"/>
              </w:rPr>
              <w:t xml:space="preserve">Стоимость лечения была </w:t>
            </w:r>
            <w:r w:rsidR="00490E2C" w:rsidRPr="00272656">
              <w:rPr>
                <w:rStyle w:val="-"/>
                <w:rFonts w:eastAsiaTheme="minorEastAsia"/>
                <w:color w:val="000000"/>
                <w:u w:val="none"/>
              </w:rPr>
              <w:t xml:space="preserve">€8627.5 </w:t>
            </w:r>
            <w:r>
              <w:rPr>
                <w:rStyle w:val="-"/>
                <w:rFonts w:eastAsiaTheme="minorEastAsia"/>
                <w:color w:val="000000"/>
                <w:u w:val="none"/>
              </w:rPr>
              <w:t>для открытой операции и</w:t>
            </w:r>
            <w:r w:rsidR="00490E2C" w:rsidRPr="00272656">
              <w:rPr>
                <w:rStyle w:val="-"/>
                <w:rFonts w:eastAsiaTheme="minorEastAsia"/>
                <w:color w:val="000000"/>
                <w:u w:val="none"/>
              </w:rPr>
              <w:t xml:space="preserve"> €7334 </w:t>
            </w:r>
            <w:r>
              <w:rPr>
                <w:rStyle w:val="-"/>
                <w:rFonts w:eastAsiaTheme="minorEastAsia"/>
                <w:color w:val="000000"/>
                <w:u w:val="none"/>
              </w:rPr>
              <w:t xml:space="preserve">для </w:t>
            </w:r>
            <w:proofErr w:type="spellStart"/>
            <w:r>
              <w:rPr>
                <w:rStyle w:val="-"/>
                <w:rFonts w:eastAsiaTheme="minorEastAsia"/>
                <w:color w:val="000000"/>
                <w:u w:val="none"/>
              </w:rPr>
              <w:t>лапароскопической</w:t>
            </w:r>
            <w:proofErr w:type="spellEnd"/>
            <w:r>
              <w:rPr>
                <w:rStyle w:val="-"/>
                <w:rFonts w:eastAsiaTheme="minorEastAsia"/>
                <w:color w:val="000000"/>
                <w:u w:val="none"/>
              </w:rPr>
              <w:t xml:space="preserve"> операции</w:t>
            </w:r>
            <w:r w:rsidR="00490E2C" w:rsidRPr="00272656">
              <w:rPr>
                <w:rStyle w:val="-"/>
                <w:rFonts w:eastAsiaTheme="minorEastAsia"/>
                <w:color w:val="000000"/>
                <w:u w:val="none"/>
              </w:rPr>
              <w:t>.</w:t>
            </w:r>
            <w:r>
              <w:rPr>
                <w:rStyle w:val="-"/>
                <w:rFonts w:eastAsiaTheme="minorEastAsia"/>
                <w:color w:val="000000"/>
                <w:u w:val="none"/>
              </w:rPr>
              <w:t xml:space="preserve"> Сделан вывод, что </w:t>
            </w:r>
            <w:proofErr w:type="spellStart"/>
            <w:r>
              <w:rPr>
                <w:rStyle w:val="-"/>
                <w:rFonts w:eastAsiaTheme="minorEastAsia"/>
                <w:color w:val="000000"/>
                <w:u w:val="none"/>
              </w:rPr>
              <w:t>лапароскопическая</w:t>
            </w:r>
            <w:proofErr w:type="spellEnd"/>
            <w:r>
              <w:rPr>
                <w:rStyle w:val="-"/>
                <w:rFonts w:eastAsiaTheme="minorEastAsia"/>
                <w:color w:val="000000"/>
                <w:u w:val="none"/>
              </w:rPr>
              <w:t xml:space="preserve"> операция более безопасна и</w:t>
            </w:r>
            <w:r w:rsidR="004E5BBD">
              <w:rPr>
                <w:rStyle w:val="-"/>
                <w:rFonts w:eastAsiaTheme="minorEastAsia"/>
                <w:color w:val="000000"/>
                <w:u w:val="none"/>
              </w:rPr>
              <w:t xml:space="preserve"> экономически эффективна в сравнении с открытой операцией.</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3D2B59" w:rsidRDefault="003D2B59" w:rsidP="00732B20">
            <w:pPr>
              <w:pStyle w:val="a0"/>
              <w:spacing w:after="0" w:line="240" w:lineRule="auto"/>
              <w:jc w:val="center"/>
              <w:rPr>
                <w:lang w:val="ru-RU"/>
              </w:rPr>
            </w:pPr>
            <w:r>
              <w:rPr>
                <w:b/>
                <w:color w:val="000000"/>
                <w:lang w:val="ru-RU"/>
              </w:rPr>
              <w:t>8</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E5BBD" w:rsidP="00732B20">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w:t>
            </w:r>
            <w:proofErr w:type="spellStart"/>
            <w:r>
              <w:rPr>
                <w:lang w:val="ru-RU"/>
              </w:rPr>
              <w:t>лапароскопической</w:t>
            </w:r>
            <w:proofErr w:type="spellEnd"/>
            <w:r>
              <w:rPr>
                <w:lang w:val="ru-RU"/>
              </w:rPr>
              <w:t xml:space="preserve"> </w:t>
            </w:r>
            <w:proofErr w:type="spellStart"/>
            <w:r>
              <w:rPr>
                <w:lang w:val="ru-RU"/>
              </w:rPr>
              <w:t>адреналэктомии</w:t>
            </w:r>
            <w:proofErr w:type="spellEnd"/>
            <w:r>
              <w:rPr>
                <w:lang w:val="ru-RU"/>
              </w:rPr>
              <w:t xml:space="preserve">, </w:t>
            </w:r>
            <w:r w:rsidRPr="00624722">
              <w:rPr>
                <w:lang w:val="ru-RU"/>
              </w:rPr>
              <w:t>множитель - 1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3D2B59" w:rsidRDefault="003D2B59" w:rsidP="00732B20">
            <w:pPr>
              <w:pStyle w:val="a0"/>
              <w:spacing w:after="0" w:line="240" w:lineRule="auto"/>
              <w:jc w:val="center"/>
              <w:rPr>
                <w:lang w:val="ru-RU"/>
              </w:rPr>
            </w:pPr>
            <w:r>
              <w:rPr>
                <w:lang w:val="ru-RU"/>
              </w:rPr>
              <w:t>8</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4E5BBD" w:rsidP="00732B20">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открытой резекции надпочечников, </w:t>
            </w:r>
            <w:r w:rsidRPr="00A96DC3">
              <w:rPr>
                <w:lang w:val="ru-RU"/>
              </w:rPr>
              <w:t xml:space="preserve">множитель </w:t>
            </w:r>
            <w:r>
              <w:rPr>
                <w:lang w:val="ru-RU"/>
              </w:rPr>
              <w:t>–</w:t>
            </w:r>
            <w:r w:rsidRPr="00A96DC3">
              <w:rPr>
                <w:lang w:val="ru-RU"/>
              </w:rPr>
              <w:t xml:space="preserve"> </w:t>
            </w:r>
            <w:r>
              <w:rPr>
                <w:lang w:val="ru-RU"/>
              </w:rPr>
              <w:t>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732B20">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732B20">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8C5D8D" w:rsidRDefault="003D2B59" w:rsidP="00732B20">
            <w:pPr>
              <w:pStyle w:val="a0"/>
              <w:spacing w:after="0" w:line="240" w:lineRule="auto"/>
              <w:jc w:val="center"/>
              <w:rPr>
                <w:lang w:val="ru-RU"/>
              </w:rPr>
            </w:pPr>
            <w:r>
              <w:rPr>
                <w:lang w:val="ru-RU"/>
              </w:rPr>
              <w:t>8</w:t>
            </w:r>
          </w:p>
        </w:tc>
      </w:tr>
    </w:tbl>
    <w:p w:rsidR="00FC742E" w:rsidRDefault="00FC742E" w:rsidP="00732B20">
      <w:pPr>
        <w:pStyle w:val="a0"/>
        <w:spacing w:after="0" w:line="240" w:lineRule="auto"/>
        <w:jc w:val="center"/>
        <w:rPr>
          <w:lang w:val="ru-RU"/>
        </w:rPr>
      </w:pPr>
    </w:p>
    <w:p w:rsidR="00C62594" w:rsidRPr="00C62594" w:rsidRDefault="00C62594" w:rsidP="00732B20">
      <w:pPr>
        <w:pStyle w:val="a0"/>
        <w:spacing w:after="0" w:line="240" w:lineRule="auto"/>
        <w:jc w:val="center"/>
        <w:rPr>
          <w:lang w:val="ru-RU"/>
        </w:rPr>
      </w:pPr>
    </w:p>
    <w:p w:rsidR="001E48F0" w:rsidRDefault="00624722" w:rsidP="00732B20">
      <w:pPr>
        <w:pStyle w:val="a0"/>
        <w:spacing w:after="0" w:line="240" w:lineRule="auto"/>
        <w:jc w:val="center"/>
      </w:pPr>
      <w:proofErr w:type="spellStart"/>
      <w:r w:rsidRPr="00375465">
        <w:rPr>
          <w:b/>
          <w:lang w:val="ru-RU"/>
        </w:rPr>
        <w:t>Табл</w:t>
      </w:r>
      <w:r>
        <w:rPr>
          <w:b/>
        </w:rPr>
        <w:t>ица</w:t>
      </w:r>
      <w:proofErr w:type="spellEnd"/>
      <w:r>
        <w:rPr>
          <w:b/>
        </w:rPr>
        <w:t xml:space="preserve"> №13.</w:t>
      </w:r>
    </w:p>
    <w:p w:rsidR="001E48F0" w:rsidRPr="003D79EE" w:rsidRDefault="00624722" w:rsidP="00732B20">
      <w:pPr>
        <w:pStyle w:val="a0"/>
        <w:spacing w:after="0" w:line="240" w:lineRule="auto"/>
        <w:jc w:val="center"/>
        <w:rPr>
          <w:b/>
          <w:color w:val="000000"/>
          <w:lang w:val="ru-RU"/>
        </w:rPr>
      </w:pPr>
      <w:r w:rsidRPr="003D79EE">
        <w:rPr>
          <w:b/>
          <w:color w:val="000000"/>
          <w:lang w:val="ru-RU"/>
        </w:rPr>
        <w:t>Результаты порогового значения балла сравнительной безопасности</w:t>
      </w:r>
    </w:p>
    <w:tbl>
      <w:tblPr>
        <w:tblW w:w="10362" w:type="dxa"/>
        <w:tblInd w:w="-75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86"/>
        <w:gridCol w:w="2817"/>
        <w:gridCol w:w="1965"/>
        <w:gridCol w:w="3194"/>
      </w:tblGrid>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rPr>
                <w:b/>
              </w:rPr>
            </w:pPr>
            <w:r w:rsidRPr="003D79EE">
              <w:rPr>
                <w:b/>
              </w:rPr>
              <w:t>1.</w:t>
            </w:r>
          </w:p>
          <w:p w:rsidR="007E120E" w:rsidRPr="003D79EE" w:rsidRDefault="007E120E" w:rsidP="00732B20">
            <w:pPr>
              <w:pStyle w:val="a0"/>
              <w:spacing w:after="0" w:line="240" w:lineRule="auto"/>
              <w:jc w:val="center"/>
              <w:rPr>
                <w:b/>
              </w:rPr>
            </w:pPr>
            <w:proofErr w:type="spellStart"/>
            <w:r w:rsidRPr="003D79EE">
              <w:rPr>
                <w:b/>
              </w:rPr>
              <w:t>Номера</w:t>
            </w:r>
            <w:proofErr w:type="spellEnd"/>
            <w:r w:rsidRPr="003D79EE">
              <w:rPr>
                <w:b/>
              </w:rPr>
              <w:t xml:space="preserve"> </w:t>
            </w:r>
            <w:proofErr w:type="spellStart"/>
            <w:r w:rsidRPr="003D79EE">
              <w:rPr>
                <w:b/>
              </w:rPr>
              <w:t>исследований</w:t>
            </w:r>
            <w:proofErr w:type="spellEnd"/>
            <w:r w:rsidRPr="003D79EE">
              <w:rPr>
                <w:b/>
              </w:rPr>
              <w:t xml:space="preserve"> </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rPr>
                <w:b/>
              </w:rPr>
            </w:pPr>
            <w:r w:rsidRPr="003D79EE">
              <w:rPr>
                <w:b/>
              </w:rPr>
              <w:t>2.</w:t>
            </w:r>
          </w:p>
          <w:p w:rsidR="007E120E" w:rsidRPr="003D79EE" w:rsidRDefault="007E120E" w:rsidP="00732B20">
            <w:pPr>
              <w:pStyle w:val="a0"/>
              <w:spacing w:after="0" w:line="240" w:lineRule="auto"/>
              <w:jc w:val="center"/>
              <w:rPr>
                <w:b/>
              </w:rPr>
            </w:pPr>
            <w:proofErr w:type="spellStart"/>
            <w:r w:rsidRPr="003D79EE">
              <w:rPr>
                <w:b/>
              </w:rPr>
              <w:t>Баллы</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rPr>
                <w:b/>
              </w:rPr>
            </w:pPr>
            <w:r w:rsidRPr="003D79EE">
              <w:rPr>
                <w:b/>
              </w:rPr>
              <w:t>3.</w:t>
            </w:r>
          </w:p>
          <w:p w:rsidR="007E120E" w:rsidRPr="003D79EE" w:rsidRDefault="007E120E" w:rsidP="00732B20">
            <w:pPr>
              <w:pStyle w:val="a0"/>
              <w:spacing w:after="0" w:line="240" w:lineRule="auto"/>
              <w:jc w:val="center"/>
              <w:rPr>
                <w:b/>
              </w:rPr>
            </w:pPr>
            <w:proofErr w:type="spellStart"/>
            <w:r w:rsidRPr="003D79EE">
              <w:rPr>
                <w:b/>
              </w:rPr>
              <w:t>Медианный</w:t>
            </w:r>
            <w:proofErr w:type="spellEnd"/>
            <w:r w:rsidRPr="003D79EE">
              <w:rPr>
                <w:b/>
              </w:rPr>
              <w:t xml:space="preserve"> </w:t>
            </w:r>
            <w:proofErr w:type="spellStart"/>
            <w:r w:rsidRPr="003D79EE">
              <w:rPr>
                <w:b/>
              </w:rPr>
              <w:t>балл</w:t>
            </w:r>
            <w:proofErr w:type="spellEnd"/>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rPr>
                <w:lang w:val="ru-RU"/>
              </w:rPr>
            </w:pPr>
            <w:r w:rsidRPr="003D79EE">
              <w:rPr>
                <w:lang w:val="ru-RU"/>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C62594" w:rsidRDefault="007B1F3A" w:rsidP="00732B20">
            <w:pPr>
              <w:pStyle w:val="a0"/>
              <w:spacing w:after="0" w:line="240" w:lineRule="auto"/>
              <w:jc w:val="center"/>
              <w:rPr>
                <w:b/>
                <w:lang w:val="ru-RU"/>
              </w:rPr>
            </w:pPr>
            <w:r>
              <w:rPr>
                <w:b/>
              </w:rPr>
              <w:t>1,2</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62594" w:rsidP="00732B20">
            <w:pPr>
              <w:pStyle w:val="a0"/>
              <w:spacing w:after="0" w:line="240" w:lineRule="auto"/>
              <w:jc w:val="center"/>
              <w:rPr>
                <w:b/>
                <w:lang w:val="ru-RU"/>
              </w:rPr>
            </w:pPr>
            <w:r>
              <w:rPr>
                <w:b/>
                <w:lang w:val="ru-RU"/>
              </w:rPr>
              <w:t>8, 8, 8</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62594" w:rsidP="00732B20">
            <w:pPr>
              <w:pStyle w:val="a0"/>
              <w:spacing w:after="0" w:line="240" w:lineRule="auto"/>
              <w:jc w:val="center"/>
              <w:rPr>
                <w:b/>
                <w:lang w:val="ru-RU"/>
              </w:rPr>
            </w:pPr>
            <w:r>
              <w:rPr>
                <w:b/>
                <w:lang w:val="ru-RU"/>
              </w:rPr>
              <w:t>8</w:t>
            </w:r>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rPr>
                <w:lang w:val="ru-RU"/>
              </w:rPr>
            </w:pPr>
            <w:r w:rsidRPr="003D79EE">
              <w:rPr>
                <w:lang w:val="ru-RU"/>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C62594" w:rsidRDefault="007B1F3A" w:rsidP="00732B20">
            <w:pPr>
              <w:pStyle w:val="a0"/>
              <w:spacing w:after="0" w:line="240" w:lineRule="auto"/>
              <w:jc w:val="center"/>
              <w:rPr>
                <w:b/>
                <w:lang w:val="ru-RU"/>
              </w:rPr>
            </w:pPr>
            <w:r>
              <w:rPr>
                <w:b/>
              </w:rPr>
              <w:t>1,2</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62594" w:rsidP="00732B20">
            <w:pPr>
              <w:pStyle w:val="a0"/>
              <w:spacing w:after="0" w:line="240" w:lineRule="auto"/>
              <w:jc w:val="center"/>
              <w:rPr>
                <w:b/>
                <w:lang w:val="ru-RU"/>
              </w:rPr>
            </w:pPr>
            <w:r>
              <w:rPr>
                <w:b/>
                <w:lang w:val="ru-RU"/>
              </w:rPr>
              <w:t>8, 8, 8</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75465" w:rsidRDefault="00C62594" w:rsidP="00732B20">
            <w:pPr>
              <w:pStyle w:val="a0"/>
              <w:spacing w:after="0" w:line="240" w:lineRule="auto"/>
              <w:jc w:val="center"/>
              <w:rPr>
                <w:b/>
                <w:lang w:val="ru-RU"/>
              </w:rPr>
            </w:pPr>
            <w:r>
              <w:rPr>
                <w:b/>
                <w:lang w:val="ru-RU"/>
              </w:rPr>
              <w:t>8</w:t>
            </w:r>
          </w:p>
        </w:tc>
      </w:tr>
      <w:tr w:rsidR="007E120E" w:rsidTr="00D50D60">
        <w:tc>
          <w:tcPr>
            <w:tcW w:w="7168"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732B20">
            <w:pPr>
              <w:pStyle w:val="a0"/>
              <w:spacing w:after="0" w:line="240" w:lineRule="auto"/>
              <w:jc w:val="center"/>
            </w:pPr>
            <w:proofErr w:type="spellStart"/>
            <w:r w:rsidRPr="003D79EE">
              <w:rPr>
                <w:b/>
              </w:rPr>
              <w:t>Итого</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Default="00C62594" w:rsidP="00732B20">
            <w:pPr>
              <w:pStyle w:val="a0"/>
              <w:spacing w:after="0" w:line="240" w:lineRule="auto"/>
              <w:jc w:val="center"/>
            </w:pPr>
            <w:r>
              <w:rPr>
                <w:lang w:val="ru-RU"/>
              </w:rPr>
              <w:t>8</w:t>
            </w:r>
          </w:p>
        </w:tc>
      </w:tr>
    </w:tbl>
    <w:p w:rsidR="001E48F0" w:rsidRDefault="001E48F0" w:rsidP="00732B20">
      <w:pPr>
        <w:pStyle w:val="a0"/>
        <w:spacing w:after="0" w:line="240" w:lineRule="auto"/>
        <w:rPr>
          <w:lang w:val="ru-RU"/>
        </w:rPr>
      </w:pPr>
    </w:p>
    <w:p w:rsidR="00A942B0" w:rsidRPr="00A942B0" w:rsidRDefault="00A942B0" w:rsidP="00732B20">
      <w:pPr>
        <w:pStyle w:val="a0"/>
        <w:spacing w:after="0" w:line="240" w:lineRule="auto"/>
        <w:rPr>
          <w:lang w:val="ru-RU"/>
        </w:rPr>
      </w:pPr>
      <w:r w:rsidRPr="00A942B0">
        <w:rPr>
          <w:lang w:val="ru-RU"/>
        </w:rPr>
        <w:t xml:space="preserve">Безопасность рассматриваемой МТ </w:t>
      </w:r>
      <w:r w:rsidR="00C62594">
        <w:rPr>
          <w:lang w:val="ru-RU"/>
        </w:rPr>
        <w:t>выше</w:t>
      </w:r>
      <w:r w:rsidRPr="00A942B0">
        <w:rPr>
          <w:lang w:val="ru-RU"/>
        </w:rPr>
        <w:t xml:space="preserve"> безопасности компаратора</w:t>
      </w:r>
      <w:r>
        <w:rPr>
          <w:lang w:val="ru-RU"/>
        </w:rPr>
        <w:t xml:space="preserve"> -</w:t>
      </w:r>
      <w:r w:rsidR="00C62594">
        <w:rPr>
          <w:lang w:val="ru-RU"/>
        </w:rPr>
        <w:t>8</w:t>
      </w:r>
    </w:p>
    <w:p w:rsidR="00C62594" w:rsidRDefault="00C62594" w:rsidP="00732B20">
      <w:pPr>
        <w:pStyle w:val="a0"/>
        <w:spacing w:after="0" w:line="240" w:lineRule="auto"/>
        <w:jc w:val="center"/>
        <w:rPr>
          <w:b/>
          <w:lang w:val="ru-RU"/>
        </w:rPr>
      </w:pPr>
    </w:p>
    <w:p w:rsidR="001E48F0" w:rsidRPr="00624722" w:rsidRDefault="00624722" w:rsidP="00732B20">
      <w:pPr>
        <w:pStyle w:val="a0"/>
        <w:spacing w:after="0" w:line="240" w:lineRule="auto"/>
        <w:jc w:val="center"/>
        <w:rPr>
          <w:lang w:val="ru-RU"/>
        </w:rPr>
      </w:pPr>
      <w:r w:rsidRPr="00624722">
        <w:rPr>
          <w:b/>
          <w:lang w:val="ru-RU"/>
        </w:rPr>
        <w:t>Таблица №14.</w:t>
      </w:r>
    </w:p>
    <w:p w:rsidR="001E48F0" w:rsidRPr="00624722" w:rsidRDefault="00624722" w:rsidP="00732B20">
      <w:pPr>
        <w:pStyle w:val="a0"/>
        <w:spacing w:after="0" w:line="240" w:lineRule="auto"/>
        <w:jc w:val="center"/>
        <w:rPr>
          <w:lang w:val="ru-RU"/>
        </w:rPr>
      </w:pPr>
      <w:r w:rsidRPr="00624722">
        <w:rPr>
          <w:b/>
          <w:color w:val="000000"/>
          <w:lang w:val="ru-RU"/>
        </w:rPr>
        <w:t>Результаты порогового значения балла социальной значимости</w:t>
      </w: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33"/>
        <w:gridCol w:w="5036"/>
        <w:gridCol w:w="2517"/>
        <w:gridCol w:w="1538"/>
      </w:tblGrid>
      <w:tr w:rsidR="001E48F0" w:rsidTr="00062372">
        <w:trPr>
          <w:trHeight w:val="293"/>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732B20">
            <w:pPr>
              <w:pStyle w:val="a0"/>
              <w:spacing w:after="0" w:line="240" w:lineRule="auto"/>
              <w:jc w:val="center"/>
              <w:rPr>
                <w:lang w:val="ru-RU"/>
              </w:rPr>
            </w:pP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bCs/>
              </w:rPr>
              <w:t>Критерии</w:t>
            </w:r>
            <w:proofErr w:type="spellEnd"/>
            <w:r>
              <w:rPr>
                <w:bCs/>
              </w:rPr>
              <w:t xml:space="preserve"> </w:t>
            </w:r>
            <w:proofErr w:type="spellStart"/>
            <w:r>
              <w:rPr>
                <w:bCs/>
              </w:rPr>
              <w:t>оценки</w:t>
            </w:r>
            <w:proofErr w:type="spellEnd"/>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bCs/>
              </w:rPr>
              <w:t>Результат</w:t>
            </w:r>
            <w:proofErr w:type="spellEnd"/>
            <w:r>
              <w:rPr>
                <w:bCs/>
              </w:rPr>
              <w:t xml:space="preserve"> </w:t>
            </w:r>
            <w:proofErr w:type="spellStart"/>
            <w:r>
              <w:rPr>
                <w:bCs/>
              </w:rPr>
              <w:t>оценки</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proofErr w:type="spellStart"/>
            <w:r>
              <w:rPr>
                <w:bCs/>
              </w:rPr>
              <w:t>Балл</w:t>
            </w:r>
            <w:proofErr w:type="spellEnd"/>
          </w:p>
        </w:tc>
      </w:tr>
      <w:tr w:rsidR="001E48F0" w:rsidTr="00062372">
        <w:trPr>
          <w:trHeight w:val="796"/>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1</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общей заболеваемости (распространенности) граждан РК (по актуальным статистическим данным)</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31FD8" w:rsidP="00732B20">
            <w:pPr>
              <w:pStyle w:val="a0"/>
              <w:spacing w:after="0" w:line="240" w:lineRule="auto"/>
              <w:jc w:val="center"/>
            </w:pPr>
            <w:r>
              <w:rPr>
                <w:lang w:val="ru-RU"/>
              </w:rPr>
              <w:t>Не входит</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31FD8" w:rsidRDefault="00731FD8" w:rsidP="00732B20">
            <w:pPr>
              <w:pStyle w:val="a0"/>
              <w:spacing w:after="0" w:line="240" w:lineRule="auto"/>
              <w:jc w:val="center"/>
              <w:rPr>
                <w:lang w:val="ru-RU"/>
              </w:rPr>
            </w:pPr>
            <w:r>
              <w:rPr>
                <w:lang w:val="ru-RU"/>
              </w:rPr>
              <w:t>0</w:t>
            </w:r>
          </w:p>
        </w:tc>
      </w:tr>
      <w:tr w:rsidR="001E48F0" w:rsidTr="00062372">
        <w:trPr>
          <w:trHeight w:val="740"/>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2</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732B20">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смертности граждан РК (по актуальным статистическим данным)</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0</w:t>
            </w:r>
          </w:p>
        </w:tc>
      </w:tr>
      <w:tr w:rsidR="001E48F0" w:rsidTr="00062372">
        <w:trPr>
          <w:trHeight w:val="828"/>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3</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732B20">
            <w:pPr>
              <w:pStyle w:val="a0"/>
              <w:spacing w:after="0" w:line="240" w:lineRule="auto"/>
              <w:jc w:val="both"/>
              <w:rPr>
                <w:lang w:val="ru-RU"/>
              </w:rPr>
            </w:pPr>
            <w:r w:rsidRPr="00624722">
              <w:rPr>
                <w:lang w:val="ru-RU"/>
              </w:rPr>
              <w:t xml:space="preserve">Показание входит в число </w:t>
            </w:r>
            <w:proofErr w:type="gramStart"/>
            <w:r w:rsidRPr="00624722">
              <w:rPr>
                <w:lang w:val="ru-RU"/>
              </w:rPr>
              <w:t>влияющих</w:t>
            </w:r>
            <w:proofErr w:type="gramEnd"/>
            <w:r w:rsidRPr="00624722">
              <w:rPr>
                <w:lang w:val="ru-RU"/>
              </w:rPr>
              <w:t xml:space="preserve"> детскую смертность и материнское здоровье, в соответствии Целями развития тысячелетия</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0</w:t>
            </w:r>
          </w:p>
        </w:tc>
      </w:tr>
      <w:tr w:rsidR="001E48F0" w:rsidTr="00062372">
        <w:trPr>
          <w:trHeight w:val="828"/>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4</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lang w:val="ru-RU"/>
              </w:rPr>
              <w:t>Показание в Перечне социально значимых заболеваний и заболеваний, представляющих опасность для окружающих</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0</w:t>
            </w:r>
          </w:p>
        </w:tc>
      </w:tr>
      <w:tr w:rsidR="001E48F0" w:rsidTr="00062372">
        <w:trPr>
          <w:trHeight w:val="877"/>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r>
              <w:t>5</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jc w:val="both"/>
              <w:rPr>
                <w:lang w:val="ru-RU"/>
              </w:rPr>
            </w:pPr>
            <w:r w:rsidRPr="00624722">
              <w:rPr>
                <w:lang w:val="ru-RU"/>
              </w:rPr>
              <w:t>Уровень создания МТ или локализации (производство, модификация метода) МТ, на территории Республики Казахстан</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C62594" w:rsidRDefault="00E1133F" w:rsidP="00732B20">
            <w:pPr>
              <w:pStyle w:val="a0"/>
              <w:spacing w:after="0" w:line="240" w:lineRule="auto"/>
              <w:jc w:val="center"/>
              <w:rPr>
                <w:lang w:val="ru-RU"/>
              </w:rPr>
            </w:pPr>
            <w:r>
              <w:rPr>
                <w:lang w:val="ru-RU"/>
              </w:rPr>
              <w:t>есть</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C62594" w:rsidRDefault="00E1133F" w:rsidP="00732B20">
            <w:pPr>
              <w:pStyle w:val="a0"/>
              <w:spacing w:after="0" w:line="240" w:lineRule="auto"/>
              <w:jc w:val="center"/>
              <w:rPr>
                <w:lang w:val="ru-RU"/>
              </w:rPr>
            </w:pPr>
            <w:r>
              <w:rPr>
                <w:lang w:val="ru-RU"/>
              </w:rPr>
              <w:t>1</w:t>
            </w:r>
          </w:p>
        </w:tc>
      </w:tr>
      <w:tr w:rsidR="001E48F0" w:rsidTr="00062372">
        <w:trPr>
          <w:trHeight w:val="335"/>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732B20">
            <w:pPr>
              <w:pStyle w:val="a0"/>
              <w:spacing w:after="0" w:line="240" w:lineRule="auto"/>
              <w:jc w:val="center"/>
            </w:pPr>
            <w:proofErr w:type="spellStart"/>
            <w:r>
              <w:t>Итого</w:t>
            </w:r>
            <w:proofErr w:type="spellEnd"/>
          </w:p>
        </w:tc>
        <w:tc>
          <w:tcPr>
            <w:tcW w:w="921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455FB6" w:rsidRDefault="00E1133F" w:rsidP="00732B20">
            <w:pPr>
              <w:pStyle w:val="a0"/>
              <w:spacing w:after="0" w:line="240" w:lineRule="auto"/>
              <w:jc w:val="center"/>
              <w:rPr>
                <w:lang w:val="ru-RU"/>
              </w:rPr>
            </w:pPr>
            <w:r>
              <w:rPr>
                <w:lang w:val="ru-RU"/>
              </w:rPr>
              <w:t>1</w:t>
            </w:r>
          </w:p>
        </w:tc>
      </w:tr>
    </w:tbl>
    <w:p w:rsidR="001E48F0" w:rsidRDefault="001E48F0" w:rsidP="00732B20">
      <w:pPr>
        <w:pStyle w:val="a0"/>
        <w:spacing w:after="0" w:line="240" w:lineRule="auto"/>
        <w:jc w:val="center"/>
      </w:pPr>
    </w:p>
    <w:p w:rsidR="002D0F60" w:rsidRDefault="002D0F60" w:rsidP="00732B20">
      <w:pPr>
        <w:pStyle w:val="a0"/>
        <w:spacing w:after="0" w:line="240" w:lineRule="auto"/>
        <w:jc w:val="center"/>
        <w:rPr>
          <w:b/>
          <w:lang w:val="ru-RU"/>
        </w:rPr>
      </w:pPr>
      <w:bookmarkStart w:id="1" w:name="Таблица8_уникальность"/>
      <w:bookmarkEnd w:id="1"/>
    </w:p>
    <w:p w:rsidR="002D0F60" w:rsidRDefault="002D0F60" w:rsidP="00732B20">
      <w:pPr>
        <w:pStyle w:val="a0"/>
        <w:spacing w:after="0" w:line="240" w:lineRule="auto"/>
        <w:jc w:val="center"/>
        <w:rPr>
          <w:b/>
          <w:lang w:val="ru-RU"/>
        </w:rPr>
      </w:pPr>
    </w:p>
    <w:p w:rsidR="001E48F0" w:rsidRDefault="00624722" w:rsidP="00732B20">
      <w:pPr>
        <w:pStyle w:val="a0"/>
        <w:spacing w:after="0" w:line="240" w:lineRule="auto"/>
        <w:jc w:val="center"/>
      </w:pPr>
      <w:proofErr w:type="spellStart"/>
      <w:r>
        <w:rPr>
          <w:b/>
        </w:rPr>
        <w:t>Таблица</w:t>
      </w:r>
      <w:proofErr w:type="spellEnd"/>
      <w:r>
        <w:rPr>
          <w:b/>
        </w:rPr>
        <w:t xml:space="preserve"> №8.</w:t>
      </w:r>
    </w:p>
    <w:p w:rsidR="001E48F0" w:rsidRDefault="00624722" w:rsidP="00732B20">
      <w:pPr>
        <w:pStyle w:val="a0"/>
        <w:spacing w:after="0" w:line="240" w:lineRule="auto"/>
        <w:jc w:val="center"/>
      </w:pPr>
      <w:r>
        <w:rPr>
          <w:b/>
        </w:rPr>
        <w:t xml:space="preserve"> </w:t>
      </w:r>
      <w:proofErr w:type="spellStart"/>
      <w:r>
        <w:rPr>
          <w:b/>
        </w:rPr>
        <w:t>Шкала</w:t>
      </w:r>
      <w:proofErr w:type="spellEnd"/>
      <w:r>
        <w:rPr>
          <w:b/>
        </w:rPr>
        <w:t xml:space="preserve"> </w:t>
      </w:r>
      <w:proofErr w:type="spellStart"/>
      <w:r>
        <w:rPr>
          <w:b/>
        </w:rPr>
        <w:t>оценки</w:t>
      </w:r>
      <w:proofErr w:type="spellEnd"/>
      <w:r>
        <w:rPr>
          <w:b/>
        </w:rPr>
        <w:t xml:space="preserve"> </w:t>
      </w:r>
      <w:proofErr w:type="spellStart"/>
      <w:r>
        <w:rPr>
          <w:b/>
        </w:rPr>
        <w:t>уникальности</w:t>
      </w:r>
      <w:proofErr w:type="spellEnd"/>
      <w:r>
        <w:rPr>
          <w:b/>
        </w:rPr>
        <w:t xml:space="preserve"> МТ</w:t>
      </w:r>
    </w:p>
    <w:p w:rsidR="001E48F0" w:rsidRDefault="001E48F0" w:rsidP="00732B20">
      <w:pPr>
        <w:pStyle w:val="a0"/>
        <w:spacing w:after="0" w:line="240" w:lineRule="auto"/>
        <w:jc w:val="both"/>
      </w:pP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45"/>
        <w:gridCol w:w="6360"/>
        <w:gridCol w:w="2268"/>
        <w:gridCol w:w="851"/>
      </w:tblGrid>
      <w:tr w:rsidR="001E48F0" w:rsidTr="00062372">
        <w:trPr>
          <w:trHeight w:val="293"/>
        </w:trPr>
        <w:tc>
          <w:tcPr>
            <w:tcW w:w="44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rPr>
                <w:bCs/>
              </w:rPr>
              <w:t>№</w:t>
            </w:r>
          </w:p>
        </w:tc>
        <w:tc>
          <w:tcPr>
            <w:tcW w:w="63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rPr>
                <w:bCs/>
              </w:rPr>
              <w:t>Критерии</w:t>
            </w:r>
            <w:proofErr w:type="spellEnd"/>
            <w:r>
              <w:rPr>
                <w:bCs/>
              </w:rPr>
              <w:t xml:space="preserve"> </w:t>
            </w:r>
            <w:proofErr w:type="spellStart"/>
            <w:r>
              <w:rPr>
                <w:bCs/>
              </w:rPr>
              <w:t>оценки</w:t>
            </w:r>
            <w:proofErr w:type="spellEnd"/>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rPr>
                <w:bCs/>
              </w:rPr>
              <w:t>Результат</w:t>
            </w:r>
            <w:proofErr w:type="spellEnd"/>
            <w:r>
              <w:rPr>
                <w:bCs/>
              </w:rPr>
              <w:t xml:space="preserve"> </w:t>
            </w:r>
            <w:proofErr w:type="spellStart"/>
            <w:r>
              <w:rPr>
                <w:bCs/>
              </w:rPr>
              <w:t>оценки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rPr>
                <w:bCs/>
              </w:rPr>
              <w:t>Балл</w:t>
            </w:r>
            <w:proofErr w:type="spellEnd"/>
          </w:p>
        </w:tc>
      </w:tr>
      <w:tr w:rsidR="001E48F0" w:rsidTr="00062372">
        <w:trPr>
          <w:trHeight w:val="308"/>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1</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rPr>
                <w:lang w:val="ru-RU"/>
              </w:rPr>
            </w:pPr>
            <w:r w:rsidRPr="00624722">
              <w:rPr>
                <w:lang w:val="ru-RU"/>
              </w:rPr>
              <w:t>Отсутствуют подобные технологии, применяющие по указанным показаниям</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10</w:t>
            </w:r>
          </w:p>
        </w:tc>
      </w:tr>
      <w:tr w:rsidR="001E48F0" w:rsidTr="00062372">
        <w:trPr>
          <w:trHeight w:val="307"/>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9</w:t>
            </w:r>
          </w:p>
        </w:tc>
      </w:tr>
      <w:tr w:rsidR="001E48F0" w:rsidTr="00062372">
        <w:trPr>
          <w:trHeight w:val="20"/>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8</w:t>
            </w:r>
          </w:p>
        </w:tc>
      </w:tr>
      <w:tr w:rsidR="001E48F0" w:rsidTr="00062372">
        <w:trPr>
          <w:trHeight w:val="188"/>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lastRenderedPageBreak/>
              <w:t>2</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rsidRPr="00C62594">
              <w:t>8</w:t>
            </w:r>
          </w:p>
        </w:tc>
      </w:tr>
      <w:tr w:rsidR="001E48F0" w:rsidTr="00062372">
        <w:trPr>
          <w:trHeight w:val="187"/>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7</w:t>
            </w:r>
          </w:p>
        </w:tc>
      </w:tr>
      <w:tr w:rsidR="001E48F0" w:rsidTr="00062372">
        <w:trPr>
          <w:trHeight w:val="321"/>
        </w:trPr>
        <w:tc>
          <w:tcPr>
            <w:tcW w:w="44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rsidRPr="00C62594">
              <w:rPr>
                <w:highlight w:val="yellow"/>
              </w:rPr>
              <w:t>6</w:t>
            </w:r>
          </w:p>
        </w:tc>
      </w:tr>
      <w:tr w:rsidR="001E48F0" w:rsidTr="00062372">
        <w:trPr>
          <w:trHeight w:val="355"/>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3</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732B20">
            <w:pPr>
              <w:pStyle w:val="a0"/>
              <w:spacing w:after="0" w:line="240" w:lineRule="auto"/>
              <w:rPr>
                <w:lang w:val="ru-RU"/>
              </w:rPr>
            </w:pPr>
            <w:r w:rsidRPr="00624722">
              <w:rPr>
                <w:lang w:val="ru-RU"/>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6</w:t>
            </w:r>
          </w:p>
        </w:tc>
      </w:tr>
      <w:tr w:rsidR="001E48F0" w:rsidTr="00062372">
        <w:trPr>
          <w:trHeight w:val="121"/>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5</w:t>
            </w:r>
          </w:p>
        </w:tc>
      </w:tr>
      <w:tr w:rsidR="001E48F0" w:rsidTr="00062372">
        <w:trPr>
          <w:trHeight w:val="254"/>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rsidRPr="00C62594">
              <w:t>4</w:t>
            </w:r>
          </w:p>
        </w:tc>
      </w:tr>
      <w:tr w:rsidR="001E48F0" w:rsidTr="00062372">
        <w:trPr>
          <w:trHeight w:val="66"/>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4</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4</w:t>
            </w:r>
          </w:p>
        </w:tc>
      </w:tr>
      <w:tr w:rsidR="001E48F0" w:rsidTr="00062372">
        <w:trPr>
          <w:trHeight w:val="248"/>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3</w:t>
            </w:r>
          </w:p>
        </w:tc>
      </w:tr>
      <w:tr w:rsidR="001E48F0" w:rsidTr="00062372">
        <w:trPr>
          <w:trHeight w:val="379"/>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2</w:t>
            </w:r>
          </w:p>
        </w:tc>
      </w:tr>
      <w:tr w:rsidR="001E48F0" w:rsidTr="00062372">
        <w:trPr>
          <w:trHeight w:val="456"/>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jc w:val="center"/>
            </w:pPr>
            <w:r>
              <w:t>5</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732B20">
            <w:pPr>
              <w:pStyle w:val="a0"/>
              <w:spacing w:after="0" w:line="240" w:lineRule="auto"/>
              <w:rPr>
                <w:lang w:val="ru-RU"/>
              </w:rPr>
            </w:pPr>
            <w:r w:rsidRPr="00624722">
              <w:rPr>
                <w:lang w:val="ru-RU"/>
              </w:rPr>
              <w:t>Есть прямые аналоги заявляемой технологии,  применяющиеся по указанным показаниям,  заявляемая технология не превосходит их по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2</w:t>
            </w:r>
          </w:p>
        </w:tc>
      </w:tr>
      <w:tr w:rsidR="001E48F0" w:rsidTr="00062372">
        <w:trPr>
          <w:trHeight w:val="393"/>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1</w:t>
            </w:r>
          </w:p>
        </w:tc>
      </w:tr>
      <w:tr w:rsidR="001E48F0" w:rsidTr="00062372">
        <w:trPr>
          <w:trHeight w:val="460"/>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732B20">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732B20">
            <w:pPr>
              <w:pStyle w:val="a0"/>
              <w:spacing w:after="0" w:line="240" w:lineRule="auto"/>
            </w:pPr>
            <w:r w:rsidRPr="004528D4">
              <w:t>0</w:t>
            </w:r>
          </w:p>
        </w:tc>
      </w:tr>
    </w:tbl>
    <w:p w:rsidR="001E48F0" w:rsidRDefault="001E48F0" w:rsidP="00732B20">
      <w:pPr>
        <w:pStyle w:val="a0"/>
        <w:spacing w:after="0" w:line="240" w:lineRule="auto"/>
        <w:jc w:val="both"/>
      </w:pPr>
    </w:p>
    <w:p w:rsidR="001E48F0" w:rsidRDefault="00624722" w:rsidP="00732B20">
      <w:pPr>
        <w:pStyle w:val="a0"/>
        <w:spacing w:after="0" w:line="240" w:lineRule="auto"/>
        <w:jc w:val="center"/>
      </w:pPr>
      <w:bookmarkStart w:id="2" w:name="Таблица8_уникальность1"/>
      <w:bookmarkEnd w:id="2"/>
      <w:proofErr w:type="spellStart"/>
      <w:proofErr w:type="gramStart"/>
      <w:r>
        <w:rPr>
          <w:b/>
        </w:rPr>
        <w:t>Таблица</w:t>
      </w:r>
      <w:proofErr w:type="spellEnd"/>
      <w:r>
        <w:rPr>
          <w:b/>
        </w:rPr>
        <w:t xml:space="preserve"> № 15.</w:t>
      </w:r>
      <w:proofErr w:type="gramEnd"/>
    </w:p>
    <w:p w:rsidR="001E48F0" w:rsidRDefault="00624722" w:rsidP="00732B20">
      <w:pPr>
        <w:pStyle w:val="a0"/>
        <w:spacing w:after="0" w:line="240" w:lineRule="auto"/>
        <w:jc w:val="center"/>
      </w:pPr>
      <w:proofErr w:type="spellStart"/>
      <w:r>
        <w:rPr>
          <w:b/>
        </w:rPr>
        <w:t>Результаты</w:t>
      </w:r>
      <w:proofErr w:type="spellEnd"/>
      <w:r>
        <w:rPr>
          <w:b/>
        </w:rPr>
        <w:t xml:space="preserve"> </w:t>
      </w:r>
      <w:proofErr w:type="spellStart"/>
      <w:r>
        <w:rPr>
          <w:b/>
        </w:rPr>
        <w:t>оценки</w:t>
      </w:r>
      <w:proofErr w:type="spellEnd"/>
      <w:r>
        <w:rPr>
          <w:b/>
        </w:rPr>
        <w:t xml:space="preserve"> </w:t>
      </w:r>
      <w:proofErr w:type="spellStart"/>
      <w:r>
        <w:rPr>
          <w:b/>
        </w:rPr>
        <w:t>исследования</w:t>
      </w:r>
      <w:proofErr w:type="spellEnd"/>
      <w:r>
        <w:rPr>
          <w:b/>
        </w:rPr>
        <w:t xml:space="preserve"> </w:t>
      </w:r>
      <w:proofErr w:type="spellStart"/>
      <w:r>
        <w:rPr>
          <w:b/>
        </w:rPr>
        <w:t>доказательств</w:t>
      </w:r>
      <w:proofErr w:type="spellEnd"/>
      <w:r>
        <w:rPr>
          <w:b/>
        </w:rPr>
        <w:t xml:space="preserve"> </w:t>
      </w:r>
    </w:p>
    <w:p w:rsidR="001E48F0" w:rsidRDefault="00624722" w:rsidP="00732B20">
      <w:pPr>
        <w:pStyle w:val="a0"/>
        <w:spacing w:after="0" w:line="240" w:lineRule="auto"/>
        <w:jc w:val="center"/>
        <w:rPr>
          <w:b/>
          <w:lang w:val="ru-RU"/>
        </w:rPr>
      </w:pPr>
      <w:r w:rsidRPr="00536E92">
        <w:rPr>
          <w:b/>
          <w:lang w:val="ru-RU"/>
        </w:rPr>
        <w:t xml:space="preserve">клинико-экономической эффективности </w:t>
      </w: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52"/>
        <w:gridCol w:w="2268"/>
        <w:gridCol w:w="1842"/>
        <w:gridCol w:w="4962"/>
      </w:tblGrid>
      <w:tr w:rsidR="00C62594" w:rsidTr="002F1D5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1</w:t>
            </w:r>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2</w:t>
            </w:r>
          </w:p>
        </w:tc>
      </w:tr>
      <w:tr w:rsidR="00C62594" w:rsidTr="002F1D5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1</w:t>
            </w:r>
          </w:p>
        </w:tc>
      </w:tr>
      <w:tr w:rsidR="004E5BBD" w:rsidRPr="00732B20" w:rsidTr="002F1D5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Default="004E5BBD" w:rsidP="00732B20">
            <w:pPr>
              <w:pStyle w:val="a0"/>
              <w:spacing w:after="0" w:line="240" w:lineRule="auto"/>
              <w:jc w:val="center"/>
            </w:pPr>
            <w:r>
              <w:rPr>
                <w:b/>
                <w:color w:val="000000"/>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624722" w:rsidRDefault="004E5BBD" w:rsidP="00732B20">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490E2C" w:rsidRDefault="00732B20" w:rsidP="00732B20">
            <w:pPr>
              <w:shd w:val="clear" w:color="auto" w:fill="FFFFFF"/>
              <w:spacing w:after="0" w:line="240" w:lineRule="auto"/>
              <w:jc w:val="both"/>
              <w:rPr>
                <w:rStyle w:val="-"/>
                <w:rFonts w:ascii="Times New Roman" w:hAnsi="Times New Roman"/>
                <w:b/>
                <w:bCs/>
                <w:color w:val="000000"/>
                <w:sz w:val="24"/>
                <w:szCs w:val="24"/>
                <w:u w:val="none"/>
                <w:lang w:val="en-US"/>
              </w:rPr>
            </w:pPr>
            <w:hyperlink r:id="rId28" w:history="1">
              <w:proofErr w:type="spellStart"/>
              <w:r w:rsidR="004E5BBD" w:rsidRPr="00490E2C">
                <w:rPr>
                  <w:rStyle w:val="-"/>
                  <w:rFonts w:ascii="Times New Roman" w:hAnsi="Times New Roman"/>
                  <w:color w:val="000000"/>
                  <w:sz w:val="24"/>
                  <w:szCs w:val="24"/>
                  <w:u w:val="none"/>
                  <w:lang w:val="en-US"/>
                </w:rPr>
                <w:t>Probst</w:t>
              </w:r>
              <w:proofErr w:type="spellEnd"/>
              <w:r w:rsidR="004E5BBD" w:rsidRPr="00490E2C">
                <w:rPr>
                  <w:rStyle w:val="-"/>
                  <w:rFonts w:ascii="Times New Roman" w:hAnsi="Times New Roman"/>
                  <w:color w:val="000000"/>
                  <w:sz w:val="24"/>
                  <w:szCs w:val="24"/>
                  <w:u w:val="none"/>
                  <w:lang w:val="en-US"/>
                </w:rPr>
                <w:t xml:space="preserve"> KA</w:t>
              </w:r>
            </w:hyperlink>
            <w:r w:rsidR="004E5BBD" w:rsidRPr="00490E2C">
              <w:rPr>
                <w:rStyle w:val="-"/>
                <w:rFonts w:ascii="Times New Roman" w:hAnsi="Times New Roman"/>
                <w:color w:val="000000"/>
                <w:sz w:val="24"/>
                <w:szCs w:val="24"/>
                <w:u w:val="none"/>
                <w:lang w:val="en-US"/>
              </w:rPr>
              <w:t>, </w:t>
            </w:r>
            <w:proofErr w:type="spellStart"/>
            <w:r w:rsidR="004E5BBD" w:rsidRPr="00490E2C">
              <w:rPr>
                <w:rStyle w:val="-"/>
                <w:rFonts w:ascii="Times New Roman" w:hAnsi="Times New Roman"/>
                <w:color w:val="000000"/>
                <w:sz w:val="24"/>
                <w:szCs w:val="24"/>
                <w:u w:val="none"/>
                <w:lang w:val="en-US"/>
              </w:rPr>
              <w:fldChar w:fldCharType="begin"/>
            </w:r>
            <w:r w:rsidR="004E5BBD" w:rsidRPr="00490E2C">
              <w:rPr>
                <w:rStyle w:val="-"/>
                <w:rFonts w:ascii="Times New Roman" w:hAnsi="Times New Roman"/>
                <w:color w:val="000000"/>
                <w:sz w:val="24"/>
                <w:szCs w:val="24"/>
                <w:u w:val="none"/>
                <w:lang w:val="en-US"/>
              </w:rPr>
              <w:instrText xml:space="preserve"> HYPERLINK "http://www.ncbi.nlm.nih.gov/pubmed/?term=Ohlmann%20CH%5BAuthor%5D&amp;cauthor=true&amp;cauthor_uid=27170225" </w:instrText>
            </w:r>
            <w:r w:rsidR="004E5BBD" w:rsidRPr="00490E2C">
              <w:rPr>
                <w:rStyle w:val="-"/>
                <w:rFonts w:ascii="Times New Roman" w:hAnsi="Times New Roman"/>
                <w:color w:val="000000"/>
                <w:sz w:val="24"/>
                <w:szCs w:val="24"/>
                <w:u w:val="none"/>
                <w:lang w:val="en-US"/>
              </w:rPr>
              <w:fldChar w:fldCharType="separate"/>
            </w:r>
            <w:r w:rsidR="004E5BBD" w:rsidRPr="00490E2C">
              <w:rPr>
                <w:rStyle w:val="-"/>
                <w:rFonts w:ascii="Times New Roman" w:hAnsi="Times New Roman"/>
                <w:color w:val="000000"/>
                <w:sz w:val="24"/>
                <w:szCs w:val="24"/>
                <w:u w:val="none"/>
                <w:lang w:val="en-US"/>
              </w:rPr>
              <w:t>Ohlmann</w:t>
            </w:r>
            <w:proofErr w:type="spellEnd"/>
            <w:r w:rsidR="004E5BBD" w:rsidRPr="00490E2C">
              <w:rPr>
                <w:rStyle w:val="-"/>
                <w:rFonts w:ascii="Times New Roman" w:hAnsi="Times New Roman"/>
                <w:color w:val="000000"/>
                <w:sz w:val="24"/>
                <w:szCs w:val="24"/>
                <w:u w:val="none"/>
                <w:lang w:val="en-US"/>
              </w:rPr>
              <w:t xml:space="preserve"> CH</w:t>
            </w:r>
            <w:r w:rsidR="004E5BBD" w:rsidRPr="00490E2C">
              <w:rPr>
                <w:rStyle w:val="-"/>
                <w:rFonts w:ascii="Times New Roman" w:hAnsi="Times New Roman"/>
                <w:color w:val="000000"/>
                <w:sz w:val="24"/>
                <w:szCs w:val="24"/>
                <w:u w:val="none"/>
                <w:lang w:val="en-US"/>
              </w:rPr>
              <w:fldChar w:fldCharType="end"/>
            </w:r>
            <w:r w:rsidR="004E5BBD" w:rsidRPr="00490E2C">
              <w:rPr>
                <w:rStyle w:val="-"/>
                <w:rFonts w:ascii="Times New Roman" w:hAnsi="Times New Roman"/>
                <w:color w:val="000000"/>
                <w:sz w:val="24"/>
                <w:szCs w:val="24"/>
                <w:u w:val="none"/>
                <w:lang w:val="en-US"/>
              </w:rPr>
              <w:t>, </w:t>
            </w:r>
            <w:hyperlink r:id="rId29" w:history="1">
              <w:r w:rsidR="004E5BBD" w:rsidRPr="00490E2C">
                <w:rPr>
                  <w:rStyle w:val="-"/>
                  <w:rFonts w:ascii="Times New Roman" w:hAnsi="Times New Roman"/>
                  <w:color w:val="000000"/>
                  <w:sz w:val="24"/>
                  <w:szCs w:val="24"/>
                  <w:u w:val="none"/>
                  <w:lang w:val="en-US"/>
                </w:rPr>
                <w:t>Saar M</w:t>
              </w:r>
            </w:hyperlink>
            <w:r w:rsidR="004E5BBD" w:rsidRPr="00490E2C">
              <w:rPr>
                <w:rStyle w:val="-"/>
                <w:rFonts w:ascii="Times New Roman" w:hAnsi="Times New Roman"/>
                <w:color w:val="000000"/>
                <w:sz w:val="24"/>
                <w:szCs w:val="24"/>
                <w:u w:val="none"/>
                <w:lang w:val="en-US"/>
              </w:rPr>
              <w:t>, </w:t>
            </w:r>
            <w:proofErr w:type="spellStart"/>
            <w:r w:rsidR="004E5BBD" w:rsidRPr="00490E2C">
              <w:rPr>
                <w:rStyle w:val="-"/>
                <w:rFonts w:ascii="Times New Roman" w:hAnsi="Times New Roman"/>
                <w:color w:val="000000"/>
                <w:sz w:val="24"/>
                <w:szCs w:val="24"/>
                <w:u w:val="none"/>
                <w:lang w:val="en-US"/>
              </w:rPr>
              <w:fldChar w:fldCharType="begin"/>
            </w:r>
            <w:r w:rsidR="004E5BBD" w:rsidRPr="00490E2C">
              <w:rPr>
                <w:rStyle w:val="-"/>
                <w:rFonts w:ascii="Times New Roman" w:hAnsi="Times New Roman"/>
                <w:color w:val="000000"/>
                <w:sz w:val="24"/>
                <w:szCs w:val="24"/>
                <w:u w:val="none"/>
                <w:lang w:val="en-US"/>
              </w:rPr>
              <w:instrText xml:space="preserve"> HYPERLINK "http://www.ncbi.nlm.nih.gov/pubmed/?term=Siemer%20S%5BAuthor%5D&amp;cauthor=true&amp;cauthor_uid=27170225" </w:instrText>
            </w:r>
            <w:r w:rsidR="004E5BBD" w:rsidRPr="00490E2C">
              <w:rPr>
                <w:rStyle w:val="-"/>
                <w:rFonts w:ascii="Times New Roman" w:hAnsi="Times New Roman"/>
                <w:color w:val="000000"/>
                <w:sz w:val="24"/>
                <w:szCs w:val="24"/>
                <w:u w:val="none"/>
                <w:lang w:val="en-US"/>
              </w:rPr>
              <w:fldChar w:fldCharType="separate"/>
            </w:r>
            <w:r w:rsidR="004E5BBD" w:rsidRPr="00490E2C">
              <w:rPr>
                <w:rStyle w:val="-"/>
                <w:rFonts w:ascii="Times New Roman" w:hAnsi="Times New Roman"/>
                <w:color w:val="000000"/>
                <w:sz w:val="24"/>
                <w:szCs w:val="24"/>
                <w:u w:val="none"/>
                <w:lang w:val="en-US"/>
              </w:rPr>
              <w:t>Siemer</w:t>
            </w:r>
            <w:proofErr w:type="spellEnd"/>
            <w:r w:rsidR="004E5BBD" w:rsidRPr="00490E2C">
              <w:rPr>
                <w:rStyle w:val="-"/>
                <w:rFonts w:ascii="Times New Roman" w:hAnsi="Times New Roman"/>
                <w:color w:val="000000"/>
                <w:sz w:val="24"/>
                <w:szCs w:val="24"/>
                <w:u w:val="none"/>
                <w:lang w:val="en-US"/>
              </w:rPr>
              <w:t xml:space="preserve"> S</w:t>
            </w:r>
            <w:r w:rsidR="004E5BBD" w:rsidRPr="00490E2C">
              <w:rPr>
                <w:rStyle w:val="-"/>
                <w:rFonts w:ascii="Times New Roman" w:hAnsi="Times New Roman"/>
                <w:color w:val="000000"/>
                <w:sz w:val="24"/>
                <w:szCs w:val="24"/>
                <w:u w:val="none"/>
                <w:lang w:val="en-US"/>
              </w:rPr>
              <w:fldChar w:fldCharType="end"/>
            </w:r>
            <w:r w:rsidR="004E5BBD" w:rsidRPr="00490E2C">
              <w:rPr>
                <w:rStyle w:val="-"/>
                <w:rFonts w:ascii="Times New Roman" w:hAnsi="Times New Roman"/>
                <w:color w:val="000000"/>
                <w:sz w:val="24"/>
                <w:szCs w:val="24"/>
                <w:u w:val="none"/>
                <w:lang w:val="en-US"/>
              </w:rPr>
              <w:t>, </w:t>
            </w:r>
            <w:proofErr w:type="spellStart"/>
            <w:r w:rsidR="004E5BBD" w:rsidRPr="00490E2C">
              <w:rPr>
                <w:rStyle w:val="-"/>
                <w:rFonts w:ascii="Times New Roman" w:hAnsi="Times New Roman"/>
                <w:color w:val="000000"/>
                <w:sz w:val="24"/>
                <w:szCs w:val="24"/>
                <w:u w:val="none"/>
                <w:lang w:val="en-US"/>
              </w:rPr>
              <w:fldChar w:fldCharType="begin"/>
            </w:r>
            <w:r w:rsidR="004E5BBD" w:rsidRPr="00490E2C">
              <w:rPr>
                <w:rStyle w:val="-"/>
                <w:rFonts w:ascii="Times New Roman" w:hAnsi="Times New Roman"/>
                <w:color w:val="000000"/>
                <w:sz w:val="24"/>
                <w:szCs w:val="24"/>
                <w:u w:val="none"/>
                <w:lang w:val="en-US"/>
              </w:rPr>
              <w:instrText xml:space="preserve"> HYPERLINK "http://www.ncbi.nlm.nih.gov/pubmed/?term=Stoeckle%20M%5BAuthor%5D&amp;cauthor=true&amp;cauthor_uid=27170225" </w:instrText>
            </w:r>
            <w:r w:rsidR="004E5BBD" w:rsidRPr="00490E2C">
              <w:rPr>
                <w:rStyle w:val="-"/>
                <w:rFonts w:ascii="Times New Roman" w:hAnsi="Times New Roman"/>
                <w:color w:val="000000"/>
                <w:sz w:val="24"/>
                <w:szCs w:val="24"/>
                <w:u w:val="none"/>
                <w:lang w:val="en-US"/>
              </w:rPr>
              <w:fldChar w:fldCharType="separate"/>
            </w:r>
            <w:r w:rsidR="004E5BBD" w:rsidRPr="00490E2C">
              <w:rPr>
                <w:rStyle w:val="-"/>
                <w:rFonts w:ascii="Times New Roman" w:hAnsi="Times New Roman"/>
                <w:color w:val="000000"/>
                <w:sz w:val="24"/>
                <w:szCs w:val="24"/>
                <w:u w:val="none"/>
                <w:lang w:val="en-US"/>
              </w:rPr>
              <w:t>Stoeckle</w:t>
            </w:r>
            <w:proofErr w:type="spellEnd"/>
            <w:r w:rsidR="004E5BBD" w:rsidRPr="00490E2C">
              <w:rPr>
                <w:rStyle w:val="-"/>
                <w:rFonts w:ascii="Times New Roman" w:hAnsi="Times New Roman"/>
                <w:color w:val="000000"/>
                <w:sz w:val="24"/>
                <w:szCs w:val="24"/>
                <w:u w:val="none"/>
                <w:lang w:val="en-US"/>
              </w:rPr>
              <w:t xml:space="preserve"> M</w:t>
            </w:r>
            <w:r w:rsidR="004E5BBD" w:rsidRPr="00490E2C">
              <w:rPr>
                <w:rStyle w:val="-"/>
                <w:rFonts w:ascii="Times New Roman" w:hAnsi="Times New Roman"/>
                <w:color w:val="000000"/>
                <w:sz w:val="24"/>
                <w:szCs w:val="24"/>
                <w:u w:val="none"/>
                <w:lang w:val="en-US"/>
              </w:rPr>
              <w:fldChar w:fldCharType="end"/>
            </w:r>
            <w:r w:rsidR="004E5BBD" w:rsidRPr="00490E2C">
              <w:rPr>
                <w:rStyle w:val="-"/>
                <w:rFonts w:ascii="Times New Roman" w:hAnsi="Times New Roman"/>
                <w:color w:val="000000"/>
                <w:sz w:val="24"/>
                <w:szCs w:val="24"/>
                <w:u w:val="none"/>
                <w:lang w:val="en-US"/>
              </w:rPr>
              <w:t>, </w:t>
            </w:r>
            <w:hyperlink r:id="rId30" w:history="1">
              <w:r w:rsidR="004E5BBD" w:rsidRPr="00490E2C">
                <w:rPr>
                  <w:rStyle w:val="-"/>
                  <w:rFonts w:ascii="Times New Roman" w:hAnsi="Times New Roman"/>
                  <w:color w:val="000000"/>
                  <w:sz w:val="24"/>
                  <w:szCs w:val="24"/>
                  <w:u w:val="none"/>
                  <w:lang w:val="en-US"/>
                </w:rPr>
                <w:t>Janssen M</w:t>
              </w:r>
            </w:hyperlink>
            <w:r w:rsidR="004E5BBD" w:rsidRPr="00490E2C">
              <w:rPr>
                <w:rStyle w:val="-"/>
                <w:rFonts w:ascii="Times New Roman" w:hAnsi="Times New Roman"/>
                <w:color w:val="000000"/>
                <w:sz w:val="24"/>
                <w:szCs w:val="24"/>
                <w:u w:val="none"/>
                <w:lang w:val="en-US"/>
              </w:rPr>
              <w:t>. Robotic-assisted vs. open </w:t>
            </w:r>
            <w:proofErr w:type="spellStart"/>
            <w:r w:rsidR="004E5BBD" w:rsidRPr="00490E2C">
              <w:rPr>
                <w:rStyle w:val="-"/>
                <w:rFonts w:ascii="Times New Roman" w:hAnsi="Times New Roman"/>
                <w:color w:val="000000"/>
                <w:sz w:val="24"/>
                <w:szCs w:val="24"/>
                <w:u w:val="none"/>
                <w:lang w:val="en-US"/>
              </w:rPr>
              <w:t>adrenalectomy</w:t>
            </w:r>
            <w:proofErr w:type="spellEnd"/>
            <w:r w:rsidR="004E5BBD" w:rsidRPr="00490E2C">
              <w:rPr>
                <w:rStyle w:val="-"/>
                <w:rFonts w:ascii="Times New Roman" w:hAnsi="Times New Roman"/>
                <w:color w:val="000000"/>
                <w:sz w:val="24"/>
                <w:szCs w:val="24"/>
                <w:u w:val="none"/>
                <w:lang w:val="en-US"/>
              </w:rPr>
              <w:t xml:space="preserve">: evaluation of cost effectiveness and perioperative outcome // </w:t>
            </w:r>
            <w:hyperlink r:id="rId31" w:tooltip="BJU international." w:history="1">
              <w:r w:rsidR="004E5BBD" w:rsidRPr="00490E2C">
                <w:rPr>
                  <w:rStyle w:val="-"/>
                  <w:rFonts w:ascii="Times New Roman" w:hAnsi="Times New Roman"/>
                  <w:color w:val="000000"/>
                  <w:sz w:val="24"/>
                  <w:szCs w:val="24"/>
                  <w:u w:val="none"/>
                  <w:lang w:val="en-US"/>
                </w:rPr>
                <w:t>BJU Int.</w:t>
              </w:r>
            </w:hyperlink>
            <w:r w:rsidR="004E5BBD" w:rsidRPr="00490E2C">
              <w:rPr>
                <w:rStyle w:val="-"/>
                <w:rFonts w:ascii="Times New Roman" w:hAnsi="Times New Roman"/>
                <w:color w:val="000000"/>
                <w:sz w:val="24"/>
                <w:szCs w:val="24"/>
                <w:u w:val="none"/>
                <w:lang w:val="en-US"/>
              </w:rPr>
              <w:t xml:space="preserve"> 2016 May 12. </w:t>
            </w:r>
            <w:proofErr w:type="spellStart"/>
            <w:proofErr w:type="gramStart"/>
            <w:r w:rsidR="004E5BBD" w:rsidRPr="00490E2C">
              <w:rPr>
                <w:rStyle w:val="-"/>
                <w:rFonts w:ascii="Times New Roman" w:hAnsi="Times New Roman"/>
                <w:color w:val="000000"/>
                <w:sz w:val="24"/>
                <w:szCs w:val="24"/>
                <w:u w:val="none"/>
                <w:lang w:val="en-US"/>
              </w:rPr>
              <w:t>doi</w:t>
            </w:r>
            <w:proofErr w:type="spellEnd"/>
            <w:proofErr w:type="gramEnd"/>
            <w:r w:rsidR="004E5BBD" w:rsidRPr="00490E2C">
              <w:rPr>
                <w:rStyle w:val="-"/>
                <w:rFonts w:ascii="Times New Roman" w:hAnsi="Times New Roman"/>
                <w:color w:val="000000"/>
                <w:sz w:val="24"/>
                <w:szCs w:val="24"/>
                <w:u w:val="none"/>
                <w:lang w:val="en-US"/>
              </w:rPr>
              <w:t>: 10.1111/bju.13529.</w:t>
            </w:r>
          </w:p>
          <w:p w:rsidR="004E5BBD" w:rsidRPr="00536E92" w:rsidRDefault="004E5BBD" w:rsidP="00732B20">
            <w:pPr>
              <w:shd w:val="clear" w:color="auto" w:fill="FFFFFF"/>
              <w:spacing w:after="0" w:line="240" w:lineRule="auto"/>
              <w:rPr>
                <w:lang w:val="en-US"/>
              </w:rPr>
            </w:pPr>
            <w:r w:rsidRPr="00490E2C">
              <w:rPr>
                <w:lang w:val="en-US"/>
              </w:rPr>
              <w:t>http://www.ncbi.nlm.nih.gov/pubmed/27170225</w:t>
            </w:r>
          </w:p>
        </w:tc>
      </w:tr>
      <w:tr w:rsidR="00C62594"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3</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Описание</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EF1BDA" w:rsidP="00732B20">
            <w:pPr>
              <w:pStyle w:val="a0"/>
              <w:spacing w:after="0" w:line="240" w:lineRule="auto"/>
              <w:rPr>
                <w:lang w:val="ru-RU"/>
              </w:rPr>
            </w:pPr>
            <w:r>
              <w:rPr>
                <w:lang w:val="ru-RU"/>
              </w:rPr>
              <w:t>Непрямое сравнение</w:t>
            </w:r>
          </w:p>
        </w:tc>
      </w:tr>
      <w:tr w:rsidR="00C62594"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EF1BDA" w:rsidRDefault="00EF1BDA" w:rsidP="00732B20">
            <w:pPr>
              <w:pStyle w:val="a0"/>
              <w:spacing w:after="0" w:line="240" w:lineRule="auto"/>
              <w:jc w:val="center"/>
              <w:rPr>
                <w:lang w:val="ru-RU"/>
              </w:rPr>
            </w:pPr>
            <w:r>
              <w:rPr>
                <w:b/>
                <w:color w:val="000000"/>
                <w:lang w:val="ru-RU"/>
              </w:rPr>
              <w:t>7</w:t>
            </w:r>
          </w:p>
        </w:tc>
      </w:tr>
      <w:tr w:rsidR="00C62594"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4</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t>P</w:t>
            </w: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4E5BBD" w:rsidP="00732B20">
            <w:pPr>
              <w:pStyle w:val="a0"/>
              <w:tabs>
                <w:tab w:val="left" w:pos="280"/>
              </w:tabs>
              <w:spacing w:after="0" w:line="240" w:lineRule="auto"/>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w:t>
            </w:r>
            <w:proofErr w:type="spellStart"/>
            <w:r>
              <w:rPr>
                <w:lang w:val="ru-RU"/>
              </w:rPr>
              <w:t>лапароскопической</w:t>
            </w:r>
            <w:proofErr w:type="spellEnd"/>
            <w:r>
              <w:rPr>
                <w:lang w:val="ru-RU"/>
              </w:rPr>
              <w:t xml:space="preserve"> </w:t>
            </w:r>
            <w:proofErr w:type="spellStart"/>
            <w:r>
              <w:rPr>
                <w:lang w:val="ru-RU"/>
              </w:rPr>
              <w:t>адреналэктомии</w:t>
            </w:r>
            <w:proofErr w:type="spellEnd"/>
            <w:r>
              <w:rPr>
                <w:lang w:val="ru-RU"/>
              </w:rPr>
              <w:t xml:space="preserve">, </w:t>
            </w:r>
            <w:r w:rsidRPr="00624722">
              <w:rPr>
                <w:lang w:val="ru-RU"/>
              </w:rPr>
              <w:t>множитель - 1</w:t>
            </w:r>
          </w:p>
        </w:tc>
      </w:tr>
      <w:tr w:rsidR="00C62594"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732B20">
            <w:pPr>
              <w:pStyle w:val="a0"/>
              <w:spacing w:after="0" w:line="240" w:lineRule="auto"/>
              <w:rPr>
                <w:lang w:val="ru-RU"/>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732B20">
            <w:pPr>
              <w:pStyle w:val="a0"/>
              <w:spacing w:after="0" w:line="240" w:lineRule="auto"/>
              <w:rPr>
                <w:lang w:val="ru-RU"/>
              </w:rPr>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4E5BBD" w:rsidP="00732B20">
            <w:pPr>
              <w:pStyle w:val="a0"/>
              <w:spacing w:after="0" w:line="240" w:lineRule="auto"/>
              <w:jc w:val="center"/>
            </w:pPr>
            <w:r>
              <w:rPr>
                <w:b/>
                <w:color w:val="000000"/>
                <w:lang w:val="ru-RU"/>
              </w:rPr>
              <w:t>7</w:t>
            </w:r>
          </w:p>
        </w:tc>
      </w:tr>
      <w:tr w:rsidR="00C62594"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5</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t>I, C</w:t>
            </w: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4E5BBD" w:rsidP="00732B20">
            <w:pPr>
              <w:pStyle w:val="a0"/>
              <w:spacing w:after="0" w:line="240" w:lineRule="auto"/>
              <w:jc w:val="center"/>
              <w:rPr>
                <w:lang w:val="ru-RU"/>
              </w:rPr>
            </w:pPr>
            <w:r>
              <w:rPr>
                <w:lang w:val="ru-RU"/>
              </w:rPr>
              <w:t>Пациенты с новообразованиями надпочечника</w:t>
            </w:r>
            <w:r w:rsidRPr="00624722">
              <w:rPr>
                <w:lang w:val="ru-RU"/>
              </w:rPr>
              <w:t xml:space="preserve">, </w:t>
            </w:r>
            <w:r>
              <w:rPr>
                <w:lang w:val="ru-RU"/>
              </w:rPr>
              <w:t xml:space="preserve">подвергшиеся открытой резекции надпочечников, </w:t>
            </w:r>
            <w:r w:rsidRPr="00A96DC3">
              <w:rPr>
                <w:lang w:val="ru-RU"/>
              </w:rPr>
              <w:t xml:space="preserve">множитель </w:t>
            </w:r>
            <w:r>
              <w:rPr>
                <w:lang w:val="ru-RU"/>
              </w:rPr>
              <w:t>–</w:t>
            </w:r>
            <w:r w:rsidRPr="00A96DC3">
              <w:rPr>
                <w:lang w:val="ru-RU"/>
              </w:rPr>
              <w:t xml:space="preserve"> </w:t>
            </w:r>
            <w:r>
              <w:rPr>
                <w:lang w:val="ru-RU"/>
              </w:rPr>
              <w:t>1</w:t>
            </w:r>
          </w:p>
        </w:tc>
      </w:tr>
      <w:tr w:rsidR="00C62594"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732B20">
            <w:pPr>
              <w:pStyle w:val="a0"/>
              <w:spacing w:after="0" w:line="240" w:lineRule="auto"/>
              <w:rPr>
                <w:lang w:val="ru-RU"/>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C62594" w:rsidP="00732B20">
            <w:pPr>
              <w:pStyle w:val="a0"/>
              <w:spacing w:after="0" w:line="240" w:lineRule="auto"/>
              <w:rPr>
                <w:lang w:val="ru-RU"/>
              </w:rPr>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4E5BBD" w:rsidP="00732B20">
            <w:pPr>
              <w:pStyle w:val="a0"/>
              <w:spacing w:after="0" w:line="240" w:lineRule="auto"/>
              <w:jc w:val="center"/>
            </w:pPr>
            <w:r>
              <w:rPr>
                <w:b/>
                <w:color w:val="000000"/>
                <w:lang w:val="ru-RU"/>
              </w:rPr>
              <w:t>7</w:t>
            </w:r>
          </w:p>
        </w:tc>
      </w:tr>
      <w:tr w:rsidR="00C62594" w:rsidRPr="00F34A3A" w:rsidTr="002D0F60">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rPr>
                <w:b/>
                <w:color w:val="000000"/>
              </w:rPr>
              <w:t>6</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r>
              <w:t>O</w:t>
            </w: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4E5BBD" w:rsidRDefault="004E5BBD" w:rsidP="00732B20">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Проведено</w:t>
            </w:r>
            <w:r w:rsidRPr="00272656">
              <w:rPr>
                <w:rStyle w:val="-"/>
                <w:rFonts w:eastAsiaTheme="minorEastAsia"/>
                <w:color w:val="000000"/>
                <w:u w:val="none"/>
              </w:rPr>
              <w:t xml:space="preserve"> </w:t>
            </w:r>
            <w:r>
              <w:rPr>
                <w:rStyle w:val="-"/>
                <w:rFonts w:eastAsiaTheme="minorEastAsia"/>
                <w:color w:val="000000"/>
                <w:u w:val="none"/>
              </w:rPr>
              <w:t>сравнительное</w:t>
            </w:r>
            <w:r w:rsidRPr="00272656">
              <w:rPr>
                <w:rStyle w:val="-"/>
                <w:rFonts w:eastAsiaTheme="minorEastAsia"/>
                <w:color w:val="000000"/>
                <w:u w:val="none"/>
              </w:rPr>
              <w:t xml:space="preserve"> </w:t>
            </w:r>
            <w:r>
              <w:rPr>
                <w:rStyle w:val="-"/>
                <w:rFonts w:eastAsiaTheme="minorEastAsia"/>
                <w:color w:val="000000"/>
                <w:u w:val="none"/>
              </w:rPr>
              <w:t>исследование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proofErr w:type="spellStart"/>
            <w:r>
              <w:rPr>
                <w:rStyle w:val="-"/>
                <w:rFonts w:eastAsiaTheme="minorEastAsia"/>
                <w:color w:val="000000"/>
                <w:u w:val="none"/>
              </w:rPr>
              <w:t>адереналэктомии</w:t>
            </w:r>
            <w:proofErr w:type="spellEnd"/>
            <w:r w:rsidRPr="00272656">
              <w:rPr>
                <w:rStyle w:val="-"/>
                <w:rFonts w:eastAsiaTheme="minorEastAsia"/>
                <w:color w:val="000000"/>
                <w:u w:val="none"/>
              </w:rPr>
              <w:t xml:space="preserve"> </w:t>
            </w:r>
            <w:r>
              <w:rPr>
                <w:rStyle w:val="-"/>
                <w:rFonts w:eastAsiaTheme="minorEastAsia"/>
                <w:color w:val="000000"/>
                <w:u w:val="none"/>
              </w:rPr>
              <w:t>и</w:t>
            </w:r>
            <w:r w:rsidRPr="00272656">
              <w:rPr>
                <w:rStyle w:val="-"/>
                <w:rFonts w:eastAsiaTheme="minorEastAsia"/>
                <w:color w:val="000000"/>
                <w:u w:val="none"/>
              </w:rPr>
              <w:t xml:space="preserve"> </w:t>
            </w:r>
            <w:r>
              <w:rPr>
                <w:rStyle w:val="-"/>
                <w:rFonts w:eastAsiaTheme="minorEastAsia"/>
                <w:color w:val="000000"/>
                <w:u w:val="none"/>
              </w:rPr>
              <w:t xml:space="preserve">открытой </w:t>
            </w:r>
            <w:proofErr w:type="spellStart"/>
            <w:r>
              <w:rPr>
                <w:rStyle w:val="-"/>
                <w:rFonts w:eastAsiaTheme="minorEastAsia"/>
                <w:color w:val="000000"/>
                <w:u w:val="none"/>
              </w:rPr>
              <w:t>адреналэктомии</w:t>
            </w:r>
            <w:proofErr w:type="spellEnd"/>
            <w:r>
              <w:rPr>
                <w:rStyle w:val="-"/>
                <w:rFonts w:eastAsiaTheme="minorEastAsia"/>
                <w:color w:val="000000"/>
                <w:u w:val="none"/>
              </w:rPr>
              <w:t xml:space="preserve"> в отношении экономической эффективности за период с 2001 по 2015 гг. Также оценивалась стоимость лечения за один день </w:t>
            </w:r>
            <w:r w:rsidRPr="00272656">
              <w:rPr>
                <w:rStyle w:val="-"/>
                <w:rFonts w:eastAsiaTheme="minorEastAsia"/>
                <w:color w:val="000000"/>
                <w:u w:val="none"/>
              </w:rPr>
              <w:t xml:space="preserve"> (€540/</w:t>
            </w:r>
            <w:r>
              <w:rPr>
                <w:rStyle w:val="-"/>
                <w:rFonts w:eastAsiaTheme="minorEastAsia"/>
                <w:color w:val="000000"/>
                <w:u w:val="none"/>
              </w:rPr>
              <w:t>день и</w:t>
            </w:r>
            <w:r w:rsidRPr="00272656">
              <w:rPr>
                <w:rStyle w:val="-"/>
                <w:rFonts w:eastAsiaTheme="minorEastAsia"/>
                <w:color w:val="000000"/>
                <w:u w:val="none"/>
              </w:rPr>
              <w:t xml:space="preserve"> €1145/</w:t>
            </w:r>
            <w:r>
              <w:rPr>
                <w:rStyle w:val="-"/>
                <w:rFonts w:eastAsiaTheme="minorEastAsia"/>
                <w:color w:val="000000"/>
                <w:u w:val="none"/>
              </w:rPr>
              <w:t>день для плановых и неотложных операций)</w:t>
            </w:r>
            <w:r w:rsidRPr="00272656">
              <w:rPr>
                <w:rStyle w:val="-"/>
                <w:rFonts w:eastAsiaTheme="minorEastAsia"/>
                <w:color w:val="000000"/>
                <w:u w:val="none"/>
              </w:rPr>
              <w:t xml:space="preserve">. </w:t>
            </w:r>
            <w:r>
              <w:rPr>
                <w:rStyle w:val="-"/>
                <w:rFonts w:eastAsiaTheme="minorEastAsia"/>
                <w:color w:val="000000"/>
                <w:u w:val="none"/>
              </w:rPr>
              <w:t xml:space="preserve">Дополнительная стоимость для </w:t>
            </w:r>
            <w:proofErr w:type="spellStart"/>
            <w:r>
              <w:rPr>
                <w:rStyle w:val="-"/>
                <w:rFonts w:eastAsiaTheme="minorEastAsia"/>
                <w:color w:val="000000"/>
                <w:u w:val="none"/>
              </w:rPr>
              <w:t>лапароскопической</w:t>
            </w:r>
            <w:proofErr w:type="spellEnd"/>
            <w:r>
              <w:rPr>
                <w:rStyle w:val="-"/>
                <w:rFonts w:eastAsiaTheme="minorEastAsia"/>
                <w:color w:val="000000"/>
                <w:u w:val="none"/>
              </w:rPr>
              <w:t xml:space="preserve"> операции</w:t>
            </w:r>
            <w:r w:rsidRPr="00272656">
              <w:rPr>
                <w:rStyle w:val="-"/>
                <w:rFonts w:eastAsiaTheme="minorEastAsia"/>
                <w:color w:val="000000"/>
                <w:u w:val="none"/>
              </w:rPr>
              <w:t xml:space="preserve"> (€2288) </w:t>
            </w:r>
            <w:r>
              <w:rPr>
                <w:rStyle w:val="-"/>
                <w:rFonts w:eastAsiaTheme="minorEastAsia"/>
                <w:color w:val="000000"/>
                <w:u w:val="none"/>
              </w:rPr>
              <w:t xml:space="preserve"> была принята в соответствии с имеющейся литературой.</w:t>
            </w:r>
            <w:r w:rsidRPr="00272656">
              <w:rPr>
                <w:rStyle w:val="-"/>
                <w:rFonts w:eastAsiaTheme="minorEastAsia"/>
                <w:color w:val="000000"/>
                <w:u w:val="none"/>
              </w:rPr>
              <w:t xml:space="preserve"> </w:t>
            </w:r>
          </w:p>
          <w:p w:rsidR="00C62594" w:rsidRPr="00F34A3A" w:rsidRDefault="004E5BBD" w:rsidP="00732B20">
            <w:pPr>
              <w:pStyle w:val="a0"/>
              <w:tabs>
                <w:tab w:val="left" w:pos="232"/>
              </w:tabs>
              <w:spacing w:after="0" w:line="240" w:lineRule="auto"/>
              <w:jc w:val="both"/>
              <w:rPr>
                <w:rFonts w:cs="Times New Roman"/>
                <w:lang w:val="ru-RU"/>
              </w:rPr>
            </w:pPr>
            <w:r>
              <w:rPr>
                <w:rStyle w:val="-"/>
                <w:rFonts w:eastAsiaTheme="minorEastAsia"/>
                <w:color w:val="000000"/>
                <w:u w:val="none"/>
              </w:rPr>
              <w:t>После</w:t>
            </w:r>
            <w:r w:rsidRPr="00272656">
              <w:rPr>
                <w:rStyle w:val="-"/>
                <w:rFonts w:eastAsiaTheme="minorEastAsia"/>
                <w:color w:val="000000"/>
                <w:u w:val="none"/>
              </w:rPr>
              <w:t xml:space="preserve"> </w:t>
            </w:r>
            <w:proofErr w:type="spellStart"/>
            <w:r>
              <w:rPr>
                <w:rStyle w:val="-"/>
                <w:rFonts w:eastAsiaTheme="minorEastAsia"/>
                <w:color w:val="000000"/>
                <w:u w:val="none"/>
              </w:rPr>
              <w:t>лапароскопической</w:t>
            </w:r>
            <w:proofErr w:type="spellEnd"/>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продолжительность</w:t>
            </w:r>
            <w:r w:rsidRPr="00272656">
              <w:rPr>
                <w:rStyle w:val="-"/>
                <w:rFonts w:eastAsiaTheme="minorEastAsia"/>
                <w:color w:val="000000"/>
                <w:u w:val="none"/>
              </w:rPr>
              <w:t xml:space="preserve"> </w:t>
            </w:r>
            <w:r>
              <w:rPr>
                <w:rStyle w:val="-"/>
                <w:rFonts w:eastAsiaTheme="minorEastAsia"/>
                <w:color w:val="000000"/>
                <w:u w:val="none"/>
              </w:rPr>
              <w:t>пребывания</w:t>
            </w:r>
            <w:r w:rsidRPr="00272656">
              <w:rPr>
                <w:rStyle w:val="-"/>
                <w:rFonts w:eastAsiaTheme="minorEastAsia"/>
                <w:color w:val="000000"/>
                <w:u w:val="none"/>
              </w:rPr>
              <w:t xml:space="preserve"> </w:t>
            </w:r>
            <w:r>
              <w:rPr>
                <w:rStyle w:val="-"/>
                <w:rFonts w:eastAsiaTheme="minorEastAsia"/>
                <w:color w:val="000000"/>
                <w:u w:val="none"/>
              </w:rPr>
              <w:t>в</w:t>
            </w:r>
            <w:r w:rsidRPr="00272656">
              <w:rPr>
                <w:rStyle w:val="-"/>
                <w:rFonts w:eastAsiaTheme="minorEastAsia"/>
                <w:color w:val="000000"/>
                <w:u w:val="none"/>
              </w:rPr>
              <w:t xml:space="preserve"> </w:t>
            </w:r>
            <w:r>
              <w:rPr>
                <w:rStyle w:val="-"/>
                <w:rFonts w:eastAsiaTheme="minorEastAsia"/>
                <w:color w:val="000000"/>
                <w:u w:val="none"/>
              </w:rPr>
              <w:t>стационаре</w:t>
            </w:r>
            <w:r w:rsidRPr="00272656">
              <w:rPr>
                <w:rStyle w:val="-"/>
                <w:rFonts w:eastAsiaTheme="minorEastAsia"/>
                <w:color w:val="000000"/>
                <w:u w:val="none"/>
              </w:rPr>
              <w:t xml:space="preserve"> </w:t>
            </w:r>
            <w:r>
              <w:rPr>
                <w:rStyle w:val="-"/>
                <w:rFonts w:eastAsiaTheme="minorEastAsia"/>
                <w:color w:val="000000"/>
                <w:u w:val="none"/>
              </w:rPr>
              <w:lastRenderedPageBreak/>
              <w:t>была</w:t>
            </w:r>
            <w:r w:rsidRPr="00272656">
              <w:rPr>
                <w:rStyle w:val="-"/>
                <w:rFonts w:eastAsiaTheme="minorEastAsia"/>
                <w:color w:val="000000"/>
                <w:u w:val="none"/>
              </w:rPr>
              <w:t xml:space="preserve"> </w:t>
            </w:r>
            <w:r>
              <w:rPr>
                <w:rStyle w:val="-"/>
                <w:rFonts w:eastAsiaTheme="minorEastAsia"/>
                <w:color w:val="000000"/>
                <w:u w:val="none"/>
              </w:rPr>
              <w:t>ниже</w:t>
            </w:r>
            <w:r w:rsidRPr="00272656">
              <w:rPr>
                <w:rStyle w:val="-"/>
                <w:rFonts w:eastAsiaTheme="minorEastAsia"/>
                <w:color w:val="000000"/>
                <w:u w:val="none"/>
              </w:rPr>
              <w:t xml:space="preserve"> (11.1 ± 4.8 </w:t>
            </w:r>
            <w:proofErr w:type="spellStart"/>
            <w:r w:rsidRPr="00490E2C">
              <w:rPr>
                <w:rStyle w:val="-"/>
                <w:rFonts w:eastAsiaTheme="minorEastAsia"/>
                <w:color w:val="000000"/>
                <w:u w:val="none"/>
                <w:lang w:val="en-US"/>
              </w:rPr>
              <w:t>vs</w:t>
            </w:r>
            <w:proofErr w:type="spellEnd"/>
            <w:r w:rsidRPr="00272656">
              <w:rPr>
                <w:rStyle w:val="-"/>
                <w:rFonts w:eastAsiaTheme="minorEastAsia"/>
                <w:color w:val="000000"/>
                <w:u w:val="none"/>
              </w:rPr>
              <w:t xml:space="preserve">. 6.8 ± 1.2 </w:t>
            </w:r>
            <w:r>
              <w:rPr>
                <w:rStyle w:val="-"/>
                <w:rFonts w:eastAsiaTheme="minorEastAsia"/>
                <w:color w:val="000000"/>
                <w:u w:val="none"/>
              </w:rPr>
              <w:t>дней</w:t>
            </w:r>
            <w:r w:rsidRPr="00272656">
              <w:rPr>
                <w:rStyle w:val="-"/>
                <w:rFonts w:eastAsiaTheme="minorEastAsia"/>
                <w:color w:val="000000"/>
                <w:u w:val="none"/>
              </w:rPr>
              <w:t xml:space="preserve">, </w:t>
            </w:r>
            <w:r w:rsidRPr="00490E2C">
              <w:rPr>
                <w:rStyle w:val="-"/>
                <w:rFonts w:eastAsiaTheme="minorEastAsia"/>
                <w:color w:val="000000"/>
                <w:u w:val="none"/>
                <w:lang w:val="en-US"/>
              </w:rPr>
              <w:t>p</w:t>
            </w:r>
            <w:r w:rsidRPr="00272656">
              <w:rPr>
                <w:rStyle w:val="-"/>
                <w:rFonts w:eastAsiaTheme="minorEastAsia"/>
                <w:color w:val="000000"/>
                <w:u w:val="none"/>
              </w:rPr>
              <w:t xml:space="preserve">&lt;0.01), </w:t>
            </w:r>
            <w:r>
              <w:rPr>
                <w:rStyle w:val="-"/>
                <w:rFonts w:eastAsiaTheme="minorEastAsia"/>
                <w:color w:val="000000"/>
                <w:u w:val="none"/>
              </w:rPr>
              <w:t>при</w:t>
            </w:r>
            <w:r w:rsidRPr="00272656">
              <w:rPr>
                <w:rStyle w:val="-"/>
                <w:rFonts w:eastAsiaTheme="minorEastAsia"/>
                <w:color w:val="000000"/>
                <w:u w:val="none"/>
              </w:rPr>
              <w:t xml:space="preserve"> </w:t>
            </w:r>
            <w:r>
              <w:rPr>
                <w:rStyle w:val="-"/>
                <w:rFonts w:eastAsiaTheme="minorEastAsia"/>
                <w:color w:val="000000"/>
                <w:u w:val="none"/>
              </w:rPr>
              <w:t>этом</w:t>
            </w:r>
            <w:r w:rsidRPr="00272656">
              <w:rPr>
                <w:rStyle w:val="-"/>
                <w:rFonts w:eastAsiaTheme="minorEastAsia"/>
                <w:color w:val="000000"/>
                <w:u w:val="none"/>
              </w:rPr>
              <w:t xml:space="preserve"> </w:t>
            </w:r>
            <w:r>
              <w:rPr>
                <w:rStyle w:val="-"/>
                <w:rFonts w:eastAsiaTheme="minorEastAsia"/>
                <w:color w:val="000000"/>
                <w:u w:val="none"/>
              </w:rPr>
              <w:t>время</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для</w:t>
            </w:r>
            <w:r w:rsidRPr="00272656">
              <w:rPr>
                <w:rStyle w:val="-"/>
                <w:rFonts w:eastAsiaTheme="minorEastAsia"/>
                <w:color w:val="000000"/>
                <w:u w:val="none"/>
              </w:rPr>
              <w:t xml:space="preserve"> </w:t>
            </w:r>
            <w:r>
              <w:rPr>
                <w:rStyle w:val="-"/>
                <w:rFonts w:eastAsiaTheme="minorEastAsia"/>
                <w:color w:val="000000"/>
                <w:u w:val="none"/>
              </w:rPr>
              <w:t>этого</w:t>
            </w:r>
            <w:r w:rsidRPr="00272656">
              <w:rPr>
                <w:rStyle w:val="-"/>
                <w:rFonts w:eastAsiaTheme="minorEastAsia"/>
                <w:color w:val="000000"/>
                <w:u w:val="none"/>
              </w:rPr>
              <w:t xml:space="preserve"> </w:t>
            </w:r>
            <w:r>
              <w:rPr>
                <w:rStyle w:val="-"/>
                <w:rFonts w:eastAsiaTheme="minorEastAsia"/>
                <w:color w:val="000000"/>
                <w:u w:val="none"/>
              </w:rPr>
              <w:t>типа</w:t>
            </w:r>
            <w:r w:rsidRPr="00272656">
              <w:rPr>
                <w:rStyle w:val="-"/>
                <w:rFonts w:eastAsiaTheme="minorEastAsia"/>
                <w:color w:val="000000"/>
                <w:u w:val="none"/>
              </w:rPr>
              <w:t xml:space="preserve"> </w:t>
            </w:r>
            <w:r>
              <w:rPr>
                <w:rStyle w:val="-"/>
                <w:rFonts w:eastAsiaTheme="minorEastAsia"/>
                <w:color w:val="000000"/>
                <w:u w:val="none"/>
              </w:rPr>
              <w:t>операции</w:t>
            </w:r>
            <w:r w:rsidRPr="00272656">
              <w:rPr>
                <w:rStyle w:val="-"/>
                <w:rFonts w:eastAsiaTheme="minorEastAsia"/>
                <w:color w:val="000000"/>
                <w:u w:val="none"/>
              </w:rPr>
              <w:t xml:space="preserve"> </w:t>
            </w:r>
            <w:r>
              <w:rPr>
                <w:rStyle w:val="-"/>
                <w:rFonts w:eastAsiaTheme="minorEastAsia"/>
                <w:color w:val="000000"/>
                <w:u w:val="none"/>
              </w:rPr>
              <w:t>было</w:t>
            </w:r>
            <w:r w:rsidRPr="00272656">
              <w:rPr>
                <w:rStyle w:val="-"/>
                <w:rFonts w:eastAsiaTheme="minorEastAsia"/>
                <w:color w:val="000000"/>
                <w:u w:val="none"/>
              </w:rPr>
              <w:t xml:space="preserve"> </w:t>
            </w:r>
            <w:r>
              <w:rPr>
                <w:rStyle w:val="-"/>
                <w:rFonts w:eastAsiaTheme="minorEastAsia"/>
                <w:color w:val="000000"/>
                <w:u w:val="none"/>
              </w:rPr>
              <w:t>выше</w:t>
            </w:r>
            <w:r w:rsidRPr="00272656">
              <w:rPr>
                <w:rStyle w:val="-"/>
                <w:rFonts w:eastAsiaTheme="minorEastAsia"/>
                <w:color w:val="000000"/>
                <w:u w:val="none"/>
              </w:rPr>
              <w:t xml:space="preserve"> (128.5 ± 46.5 </w:t>
            </w:r>
            <w:proofErr w:type="spellStart"/>
            <w:r w:rsidRPr="00490E2C">
              <w:rPr>
                <w:rStyle w:val="-"/>
                <w:rFonts w:eastAsiaTheme="minorEastAsia"/>
                <w:color w:val="000000"/>
                <w:u w:val="none"/>
                <w:lang w:val="en-US"/>
              </w:rPr>
              <w:t>vs</w:t>
            </w:r>
            <w:proofErr w:type="spellEnd"/>
            <w:r w:rsidRPr="00272656">
              <w:rPr>
                <w:rStyle w:val="-"/>
                <w:rFonts w:eastAsiaTheme="minorEastAsia"/>
                <w:color w:val="000000"/>
                <w:u w:val="none"/>
              </w:rPr>
              <w:t xml:space="preserve">. 102.2 ± 44.5 </w:t>
            </w:r>
            <w:r>
              <w:rPr>
                <w:rStyle w:val="-"/>
                <w:rFonts w:eastAsiaTheme="minorEastAsia"/>
                <w:color w:val="000000"/>
                <w:u w:val="none"/>
                <w:lang w:val="en-US"/>
              </w:rPr>
              <w:t>min</w:t>
            </w:r>
            <w:r w:rsidRPr="00272656">
              <w:rPr>
                <w:rStyle w:val="-"/>
                <w:rFonts w:eastAsiaTheme="minorEastAsia"/>
                <w:color w:val="000000"/>
                <w:u w:val="none"/>
              </w:rPr>
              <w:t xml:space="preserve">, </w:t>
            </w:r>
            <w:r>
              <w:rPr>
                <w:rStyle w:val="-"/>
                <w:rFonts w:eastAsiaTheme="minorEastAsia"/>
                <w:color w:val="000000"/>
                <w:u w:val="none"/>
                <w:lang w:val="en-US"/>
              </w:rPr>
              <w:t>p</w:t>
            </w:r>
            <w:r w:rsidRPr="00272656">
              <w:rPr>
                <w:rStyle w:val="-"/>
                <w:rFonts w:eastAsiaTheme="minorEastAsia"/>
                <w:color w:val="000000"/>
                <w:u w:val="none"/>
              </w:rPr>
              <w:t>=0.03).</w:t>
            </w:r>
            <w:r>
              <w:rPr>
                <w:rStyle w:val="-"/>
                <w:rFonts w:eastAsiaTheme="minorEastAsia"/>
                <w:color w:val="000000"/>
                <w:u w:val="none"/>
              </w:rPr>
              <w:t>.</w:t>
            </w:r>
            <w:r w:rsidRPr="00272656">
              <w:rPr>
                <w:rStyle w:val="-"/>
                <w:rFonts w:eastAsiaTheme="minorEastAsia"/>
                <w:color w:val="000000"/>
                <w:u w:val="none"/>
              </w:rPr>
              <w:t xml:space="preserve"> </w:t>
            </w:r>
            <w:r>
              <w:rPr>
                <w:rStyle w:val="-"/>
                <w:rFonts w:eastAsiaTheme="minorEastAsia"/>
                <w:color w:val="000000"/>
                <w:u w:val="none"/>
              </w:rPr>
              <w:t xml:space="preserve">Стоимость лечения была </w:t>
            </w:r>
            <w:r w:rsidRPr="00272656">
              <w:rPr>
                <w:rStyle w:val="-"/>
                <w:rFonts w:eastAsiaTheme="minorEastAsia"/>
                <w:color w:val="000000"/>
                <w:u w:val="none"/>
              </w:rPr>
              <w:t xml:space="preserve">€8627.5 </w:t>
            </w:r>
            <w:r>
              <w:rPr>
                <w:rStyle w:val="-"/>
                <w:rFonts w:eastAsiaTheme="minorEastAsia"/>
                <w:color w:val="000000"/>
                <w:u w:val="none"/>
              </w:rPr>
              <w:t>для открытой операции и</w:t>
            </w:r>
            <w:r w:rsidRPr="00272656">
              <w:rPr>
                <w:rStyle w:val="-"/>
                <w:rFonts w:eastAsiaTheme="minorEastAsia"/>
                <w:color w:val="000000"/>
                <w:u w:val="none"/>
              </w:rPr>
              <w:t xml:space="preserve"> €7334 </w:t>
            </w:r>
            <w:r>
              <w:rPr>
                <w:rStyle w:val="-"/>
                <w:rFonts w:eastAsiaTheme="minorEastAsia"/>
                <w:color w:val="000000"/>
                <w:u w:val="none"/>
              </w:rPr>
              <w:t xml:space="preserve">для </w:t>
            </w:r>
            <w:proofErr w:type="spellStart"/>
            <w:r>
              <w:rPr>
                <w:rStyle w:val="-"/>
                <w:rFonts w:eastAsiaTheme="minorEastAsia"/>
                <w:color w:val="000000"/>
                <w:u w:val="none"/>
              </w:rPr>
              <w:t>лапароскопической</w:t>
            </w:r>
            <w:proofErr w:type="spellEnd"/>
            <w:r>
              <w:rPr>
                <w:rStyle w:val="-"/>
                <w:rFonts w:eastAsiaTheme="minorEastAsia"/>
                <w:color w:val="000000"/>
                <w:u w:val="none"/>
              </w:rPr>
              <w:t xml:space="preserve"> операции</w:t>
            </w:r>
            <w:r w:rsidRPr="00272656">
              <w:rPr>
                <w:rStyle w:val="-"/>
                <w:rFonts w:eastAsiaTheme="minorEastAsia"/>
                <w:color w:val="000000"/>
                <w:u w:val="none"/>
              </w:rPr>
              <w:t>.</w:t>
            </w:r>
            <w:r>
              <w:rPr>
                <w:rStyle w:val="-"/>
                <w:rFonts w:eastAsiaTheme="minorEastAsia"/>
                <w:color w:val="000000"/>
                <w:u w:val="none"/>
              </w:rPr>
              <w:t xml:space="preserve"> Сделан вывод, что </w:t>
            </w:r>
            <w:proofErr w:type="spellStart"/>
            <w:r>
              <w:rPr>
                <w:rStyle w:val="-"/>
                <w:rFonts w:eastAsiaTheme="minorEastAsia"/>
                <w:color w:val="000000"/>
                <w:u w:val="none"/>
              </w:rPr>
              <w:t>лапароскопическая</w:t>
            </w:r>
            <w:proofErr w:type="spellEnd"/>
            <w:r>
              <w:rPr>
                <w:rStyle w:val="-"/>
                <w:rFonts w:eastAsiaTheme="minorEastAsia"/>
                <w:color w:val="000000"/>
                <w:u w:val="none"/>
              </w:rPr>
              <w:t xml:space="preserve"> операция более безопасна и экономически эффективна в сравнении с открытой операцией.</w:t>
            </w:r>
          </w:p>
        </w:tc>
      </w:tr>
      <w:tr w:rsidR="00C62594" w:rsidRPr="00F34A3A" w:rsidTr="002D0F60">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4E5BBD" w:rsidRDefault="00C62594" w:rsidP="00732B20">
            <w:pPr>
              <w:pStyle w:val="a0"/>
              <w:spacing w:after="0" w:line="240" w:lineRule="auto"/>
              <w:rPr>
                <w:lang w:val="ru-RU"/>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4E5BBD" w:rsidRDefault="00C62594" w:rsidP="00732B20">
            <w:pPr>
              <w:pStyle w:val="a0"/>
              <w:spacing w:after="0" w:line="240" w:lineRule="auto"/>
              <w:rPr>
                <w:lang w:val="ru-RU"/>
              </w:rPr>
            </w:pPr>
          </w:p>
        </w:tc>
        <w:tc>
          <w:tcPr>
            <w:tcW w:w="1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732B20">
            <w:pPr>
              <w:pStyle w:val="a0"/>
              <w:spacing w:after="0" w:line="240" w:lineRule="auto"/>
              <w:jc w:val="center"/>
            </w:pPr>
            <w:proofErr w:type="spellStart"/>
            <w:r>
              <w:t>балл</w:t>
            </w:r>
            <w:proofErr w:type="spellEnd"/>
          </w:p>
        </w:tc>
        <w:tc>
          <w:tcPr>
            <w:tcW w:w="49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Pr="00F34A3A" w:rsidRDefault="004E5BBD" w:rsidP="00732B20">
            <w:pPr>
              <w:pStyle w:val="a0"/>
              <w:spacing w:after="0" w:line="240" w:lineRule="auto"/>
              <w:jc w:val="center"/>
              <w:rPr>
                <w:lang w:val="ru-RU"/>
              </w:rPr>
            </w:pPr>
            <w:r>
              <w:rPr>
                <w:b/>
                <w:color w:val="000000"/>
                <w:lang w:val="ru-RU"/>
              </w:rPr>
              <w:t>7</w:t>
            </w:r>
          </w:p>
        </w:tc>
      </w:tr>
    </w:tbl>
    <w:p w:rsidR="00C62594" w:rsidRDefault="00C62594" w:rsidP="00732B20">
      <w:pPr>
        <w:pStyle w:val="a0"/>
        <w:spacing w:after="0" w:line="240" w:lineRule="auto"/>
        <w:jc w:val="center"/>
        <w:rPr>
          <w:b/>
          <w:lang w:val="ru-RU"/>
        </w:rPr>
      </w:pPr>
    </w:p>
    <w:p w:rsidR="00453B59" w:rsidRDefault="00453B59" w:rsidP="00732B20">
      <w:pPr>
        <w:pStyle w:val="a0"/>
        <w:spacing w:line="240" w:lineRule="auto"/>
        <w:ind w:firstLine="567"/>
        <w:jc w:val="center"/>
      </w:pPr>
      <w:proofErr w:type="spellStart"/>
      <w:proofErr w:type="gramStart"/>
      <w:r>
        <w:rPr>
          <w:b/>
        </w:rPr>
        <w:t>Таблица</w:t>
      </w:r>
      <w:proofErr w:type="spellEnd"/>
      <w:r>
        <w:rPr>
          <w:b/>
        </w:rPr>
        <w:t xml:space="preserve"> №16.</w:t>
      </w:r>
      <w:proofErr w:type="gramEnd"/>
    </w:p>
    <w:p w:rsidR="00453B59" w:rsidRPr="00453B59" w:rsidRDefault="00453B59" w:rsidP="00732B20">
      <w:pPr>
        <w:pStyle w:val="a0"/>
        <w:spacing w:after="0" w:line="240" w:lineRule="auto"/>
        <w:ind w:firstLine="567"/>
        <w:jc w:val="center"/>
        <w:rPr>
          <w:lang w:val="ru-RU"/>
        </w:rPr>
      </w:pPr>
      <w:r w:rsidRPr="00453B59">
        <w:rPr>
          <w:b/>
          <w:color w:val="000000"/>
          <w:lang w:val="ru-RU"/>
        </w:rPr>
        <w:t>Результаты порогового значения балла клинико-экономической эффективности</w:t>
      </w:r>
      <w:r w:rsidRPr="00453B59">
        <w:rPr>
          <w:lang w:val="ru-RU"/>
        </w:rPr>
        <w:t xml:space="preserve"> </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92"/>
        <w:gridCol w:w="2818"/>
        <w:gridCol w:w="1967"/>
        <w:gridCol w:w="2393"/>
      </w:tblGrid>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732B20">
            <w:pPr>
              <w:pStyle w:val="a0"/>
              <w:spacing w:after="0" w:line="240" w:lineRule="auto"/>
              <w:jc w:val="center"/>
              <w:rPr>
                <w:lang w:val="ru-RU"/>
              </w:rPr>
            </w:pPr>
            <w:bookmarkStart w:id="3" w:name="Таблица16_резуль_порог_балла_клин_эк_эфф"/>
            <w:bookmarkEnd w:id="3"/>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r>
              <w:rPr>
                <w:b/>
              </w:rPr>
              <w:t>1.</w:t>
            </w:r>
          </w:p>
          <w:p w:rsidR="00453B59" w:rsidRDefault="00453B59" w:rsidP="00732B20">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r>
              <w:rPr>
                <w:b/>
              </w:rPr>
              <w:t>2.</w:t>
            </w:r>
          </w:p>
          <w:p w:rsidR="00453B59" w:rsidRDefault="00453B59" w:rsidP="00732B20">
            <w:pPr>
              <w:pStyle w:val="a0"/>
              <w:spacing w:after="0" w:line="240" w:lineRule="auto"/>
              <w:jc w:val="center"/>
            </w:pPr>
            <w:proofErr w:type="spellStart"/>
            <w:r>
              <w:rPr>
                <w:b/>
              </w:rPr>
              <w:t>Баллы</w:t>
            </w:r>
            <w:proofErr w:type="spellEnd"/>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r>
              <w:rPr>
                <w:b/>
              </w:rPr>
              <w:t>3.</w:t>
            </w:r>
          </w:p>
          <w:p w:rsidR="00453B59" w:rsidRDefault="00453B59" w:rsidP="00732B20">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r>
              <w:rPr>
                <w:b/>
              </w:rPr>
              <w:t>P</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732B20">
            <w:pPr>
              <w:pStyle w:val="a0"/>
              <w:spacing w:after="0" w:line="240" w:lineRule="auto"/>
              <w:jc w:val="center"/>
              <w:rPr>
                <w:lang w:val="ru-RU"/>
              </w:rPr>
            </w:pPr>
            <w:r>
              <w:rPr>
                <w:lang w:val="ru-RU"/>
              </w:rPr>
              <w:t>1</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732B20">
            <w:pPr>
              <w:pStyle w:val="a0"/>
              <w:spacing w:after="0" w:line="240" w:lineRule="auto"/>
              <w:jc w:val="center"/>
              <w:rPr>
                <w:lang w:val="ru-RU"/>
              </w:rPr>
            </w:pPr>
            <w:r>
              <w:rPr>
                <w:lang w:val="ru-RU"/>
              </w:rPr>
              <w:t>7</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732B20">
            <w:pPr>
              <w:pStyle w:val="a0"/>
              <w:spacing w:after="0" w:line="240" w:lineRule="auto"/>
              <w:jc w:val="center"/>
            </w:pPr>
            <w:r>
              <w:rPr>
                <w:lang w:val="ru-RU"/>
              </w:rPr>
              <w:t>7</w:t>
            </w:r>
          </w:p>
        </w:tc>
      </w:tr>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r>
              <w:rPr>
                <w:b/>
              </w:rPr>
              <w:t>I, C</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732B20">
            <w:pPr>
              <w:pStyle w:val="a0"/>
              <w:spacing w:after="0" w:line="240" w:lineRule="auto"/>
              <w:jc w:val="center"/>
              <w:rPr>
                <w:lang w:val="ru-RU"/>
              </w:rPr>
            </w:pPr>
            <w:r>
              <w:rPr>
                <w:lang w:val="ru-RU"/>
              </w:rPr>
              <w:t>1</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732B20">
            <w:pPr>
              <w:pStyle w:val="a0"/>
              <w:spacing w:after="0" w:line="240" w:lineRule="auto"/>
              <w:jc w:val="center"/>
              <w:rPr>
                <w:lang w:val="ru-RU"/>
              </w:rPr>
            </w:pPr>
            <w:r>
              <w:rPr>
                <w:lang w:val="ru-RU"/>
              </w:rPr>
              <w:t>7</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732B20">
            <w:pPr>
              <w:pStyle w:val="a0"/>
              <w:spacing w:after="0" w:line="240" w:lineRule="auto"/>
              <w:jc w:val="center"/>
            </w:pPr>
            <w:r>
              <w:rPr>
                <w:lang w:val="ru-RU"/>
              </w:rPr>
              <w:t>7</w:t>
            </w:r>
          </w:p>
        </w:tc>
      </w:tr>
      <w:tr w:rsidR="00453B59" w:rsidTr="002F1D5E">
        <w:tc>
          <w:tcPr>
            <w:tcW w:w="23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r>
              <w:rPr>
                <w:b/>
              </w:rPr>
              <w:t>O</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732B20">
            <w:pPr>
              <w:pStyle w:val="a0"/>
              <w:spacing w:after="0" w:line="240" w:lineRule="auto"/>
              <w:jc w:val="center"/>
              <w:rPr>
                <w:lang w:val="ru-RU"/>
              </w:rPr>
            </w:pPr>
            <w:r>
              <w:rPr>
                <w:lang w:val="ru-RU"/>
              </w:rPr>
              <w:t>1</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732B20">
            <w:pPr>
              <w:pStyle w:val="a0"/>
              <w:spacing w:after="0" w:line="240" w:lineRule="auto"/>
              <w:jc w:val="center"/>
              <w:rPr>
                <w:lang w:val="ru-RU"/>
              </w:rPr>
            </w:pPr>
            <w:r>
              <w:rPr>
                <w:lang w:val="ru-RU"/>
              </w:rPr>
              <w:t>7</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732B20">
            <w:pPr>
              <w:pStyle w:val="a0"/>
              <w:spacing w:after="0" w:line="240" w:lineRule="auto"/>
              <w:jc w:val="center"/>
            </w:pPr>
            <w:r>
              <w:rPr>
                <w:lang w:val="ru-RU"/>
              </w:rPr>
              <w:t>7</w:t>
            </w:r>
          </w:p>
        </w:tc>
      </w:tr>
      <w:tr w:rsidR="00453B59" w:rsidTr="002F1D5E">
        <w:tc>
          <w:tcPr>
            <w:tcW w:w="717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732B20">
            <w:pPr>
              <w:pStyle w:val="a0"/>
              <w:spacing w:after="0" w:line="240" w:lineRule="auto"/>
              <w:jc w:val="center"/>
            </w:pPr>
            <w:proofErr w:type="spellStart"/>
            <w:r>
              <w:rPr>
                <w:b/>
              </w:rPr>
              <w:t>Итого</w:t>
            </w:r>
            <w:proofErr w:type="spellEnd"/>
          </w:p>
        </w:tc>
        <w:tc>
          <w:tcPr>
            <w:tcW w:w="23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E5BBD" w:rsidP="00732B20">
            <w:pPr>
              <w:pStyle w:val="a0"/>
              <w:spacing w:after="0" w:line="240" w:lineRule="auto"/>
              <w:jc w:val="center"/>
            </w:pPr>
            <w:r>
              <w:rPr>
                <w:lang w:val="ru-RU"/>
              </w:rPr>
              <w:t>7</w:t>
            </w:r>
          </w:p>
        </w:tc>
      </w:tr>
    </w:tbl>
    <w:p w:rsidR="001E6C99" w:rsidRDefault="001E6C99" w:rsidP="00732B20">
      <w:pPr>
        <w:pStyle w:val="a0"/>
        <w:spacing w:after="0" w:line="240" w:lineRule="auto"/>
        <w:jc w:val="center"/>
        <w:rPr>
          <w:b/>
          <w:lang w:val="ru-RU"/>
        </w:rPr>
      </w:pPr>
    </w:p>
    <w:p w:rsidR="001E6C99" w:rsidRPr="00ED4E59" w:rsidRDefault="00ED4E59" w:rsidP="00732B20">
      <w:pPr>
        <w:pStyle w:val="a0"/>
        <w:spacing w:after="0" w:line="240" w:lineRule="auto"/>
        <w:jc w:val="both"/>
        <w:rPr>
          <w:lang w:val="ru-RU"/>
        </w:rPr>
      </w:pPr>
      <w:r w:rsidRPr="00ED4E59">
        <w:rPr>
          <w:lang w:val="ru-RU"/>
        </w:rPr>
        <w:t xml:space="preserve">Можно считать, что клиническая </w:t>
      </w:r>
      <w:r w:rsidR="004E5BBD">
        <w:rPr>
          <w:lang w:val="ru-RU"/>
        </w:rPr>
        <w:t xml:space="preserve">и экономическая </w:t>
      </w:r>
      <w:r w:rsidRPr="00ED4E59">
        <w:rPr>
          <w:lang w:val="ru-RU"/>
        </w:rPr>
        <w:t xml:space="preserve">эффективность рассматриваемой МТ </w:t>
      </w:r>
      <w:r w:rsidR="00453B59">
        <w:rPr>
          <w:lang w:val="ru-RU"/>
        </w:rPr>
        <w:t>больше</w:t>
      </w:r>
      <w:r w:rsidR="004E5BBD">
        <w:rPr>
          <w:lang w:val="ru-RU"/>
        </w:rPr>
        <w:t>, чем у компаратора</w:t>
      </w:r>
      <w:r w:rsidRPr="00ED4E59">
        <w:rPr>
          <w:lang w:val="ru-RU"/>
        </w:rPr>
        <w:t xml:space="preserve">. </w:t>
      </w:r>
      <w:r w:rsidRPr="008727F7">
        <w:rPr>
          <w:b/>
          <w:lang w:val="ru-RU"/>
        </w:rPr>
        <w:t xml:space="preserve">Балл </w:t>
      </w:r>
      <w:r w:rsidR="004E5BBD">
        <w:rPr>
          <w:b/>
          <w:lang w:val="ru-RU"/>
        </w:rPr>
        <w:t>7</w:t>
      </w:r>
    </w:p>
    <w:p w:rsidR="001E48F0" w:rsidRPr="00ED4E59" w:rsidRDefault="001E48F0" w:rsidP="00732B20">
      <w:pPr>
        <w:pStyle w:val="a0"/>
        <w:spacing w:after="0" w:line="240" w:lineRule="auto"/>
        <w:jc w:val="center"/>
        <w:rPr>
          <w:lang w:val="ru-RU"/>
        </w:rPr>
      </w:pPr>
    </w:p>
    <w:p w:rsidR="004E5BBD" w:rsidRPr="00624722" w:rsidRDefault="004E5BBD" w:rsidP="00732B20">
      <w:pPr>
        <w:pStyle w:val="a0"/>
        <w:spacing w:after="0" w:line="240" w:lineRule="auto"/>
        <w:rPr>
          <w:lang w:val="ru-RU"/>
        </w:rPr>
      </w:pPr>
      <w:r w:rsidRPr="00624722">
        <w:rPr>
          <w:b/>
          <w:lang w:val="ru-RU"/>
        </w:rPr>
        <w:t>6. «затраты/эффективность»</w:t>
      </w:r>
    </w:p>
    <w:p w:rsidR="004E5BBD" w:rsidRPr="00D441C0" w:rsidRDefault="00F331F5" w:rsidP="00732B2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462102,48 </w:t>
      </w:r>
      <w:proofErr w:type="spellStart"/>
      <w:r w:rsidR="004E5BBD" w:rsidRPr="00D441C0">
        <w:rPr>
          <w:rFonts w:ascii="Times New Roman" w:hAnsi="Times New Roman" w:cs="Times New Roman"/>
          <w:b/>
          <w:sz w:val="24"/>
          <w:szCs w:val="24"/>
        </w:rPr>
        <w:t>тг</w:t>
      </w:r>
      <w:proofErr w:type="spellEnd"/>
      <w:r w:rsidR="004E5BBD" w:rsidRPr="00D441C0">
        <w:rPr>
          <w:rFonts w:ascii="Times New Roman" w:hAnsi="Times New Roman" w:cs="Times New Roman"/>
          <w:b/>
          <w:sz w:val="24"/>
          <w:szCs w:val="24"/>
        </w:rPr>
        <w:t xml:space="preserve"> на одного пациента </w:t>
      </w:r>
      <w:r>
        <w:rPr>
          <w:rFonts w:ascii="Times New Roman" w:hAnsi="Times New Roman" w:cs="Times New Roman"/>
          <w:b/>
          <w:sz w:val="24"/>
          <w:szCs w:val="24"/>
        </w:rPr>
        <w:t xml:space="preserve"> </w:t>
      </w:r>
    </w:p>
    <w:p w:rsidR="004E5BBD" w:rsidRPr="00873441" w:rsidRDefault="00F331F5" w:rsidP="00732B20">
      <w:pPr>
        <w:pStyle w:val="a0"/>
        <w:spacing w:after="0" w:line="240" w:lineRule="auto"/>
        <w:rPr>
          <w:lang w:val="ru-RU"/>
        </w:rPr>
      </w:pPr>
      <w:r>
        <w:rPr>
          <w:b/>
          <w:lang w:val="ru-RU"/>
        </w:rPr>
        <w:t>1</w:t>
      </w:r>
      <w:r w:rsidR="004E5BBD" w:rsidRPr="004E5BBD">
        <w:rPr>
          <w:b/>
          <w:lang w:val="ru-RU"/>
        </w:rPr>
        <w:t>7</w:t>
      </w:r>
      <w:r w:rsidR="004E5BBD" w:rsidRPr="00624722">
        <w:rPr>
          <w:b/>
          <w:lang w:val="ru-RU"/>
        </w:rPr>
        <w:t xml:space="preserve"> пациент</w:t>
      </w:r>
      <w:r w:rsidR="004E5BBD">
        <w:rPr>
          <w:b/>
          <w:lang w:val="ru-RU"/>
        </w:rPr>
        <w:t>ов</w:t>
      </w:r>
    </w:p>
    <w:p w:rsidR="004E5BBD" w:rsidRPr="00624722" w:rsidRDefault="00F331F5" w:rsidP="00732B20">
      <w:pPr>
        <w:pStyle w:val="a0"/>
        <w:spacing w:after="0" w:line="240" w:lineRule="auto"/>
        <w:rPr>
          <w:lang w:val="ru-RU"/>
        </w:rPr>
      </w:pPr>
      <w:r w:rsidRPr="00F331F5">
        <w:rPr>
          <w:rFonts w:cs="Times New Roman"/>
          <w:b/>
          <w:lang w:val="ru-RU"/>
        </w:rPr>
        <w:t xml:space="preserve">462102,48 </w:t>
      </w:r>
      <w:r w:rsidR="004E5BBD" w:rsidRPr="00624722">
        <w:rPr>
          <w:b/>
          <w:lang w:val="ru-RU"/>
        </w:rPr>
        <w:t>*</w:t>
      </w:r>
      <w:r>
        <w:rPr>
          <w:b/>
          <w:lang w:val="ru-RU"/>
        </w:rPr>
        <w:t>1</w:t>
      </w:r>
      <w:r w:rsidR="004E5BBD" w:rsidRPr="004E5BBD">
        <w:rPr>
          <w:b/>
          <w:lang w:val="ru-RU"/>
        </w:rPr>
        <w:t>7</w:t>
      </w:r>
      <w:r w:rsidR="004E5BBD" w:rsidRPr="00624722">
        <w:rPr>
          <w:b/>
          <w:lang w:val="ru-RU"/>
        </w:rPr>
        <w:t xml:space="preserve"> = </w:t>
      </w:r>
      <w:r>
        <w:rPr>
          <w:b/>
          <w:lang w:val="ru-RU"/>
        </w:rPr>
        <w:t>7855742,16</w:t>
      </w:r>
    </w:p>
    <w:p w:rsidR="004E5BBD" w:rsidRDefault="004E5BBD" w:rsidP="00732B20">
      <w:pPr>
        <w:pStyle w:val="a0"/>
        <w:spacing w:after="0" w:line="240" w:lineRule="auto"/>
        <w:rPr>
          <w:lang w:val="ru-RU"/>
        </w:rPr>
      </w:pPr>
      <w:bookmarkStart w:id="4" w:name="__DdeLink__6855_1714862625"/>
      <w:bookmarkEnd w:id="4"/>
      <w:r w:rsidRPr="00CB42B3">
        <w:rPr>
          <w:lang w:val="ru-RU"/>
        </w:rPr>
        <w:t xml:space="preserve">Результаты анализа </w:t>
      </w:r>
      <w:r w:rsidR="00F331F5">
        <w:rPr>
          <w:lang w:val="ru-RU"/>
        </w:rPr>
        <w:t>15</w:t>
      </w:r>
      <w:r w:rsidRPr="00CB42B3">
        <w:rPr>
          <w:lang w:val="ru-RU"/>
        </w:rPr>
        <w:t xml:space="preserve">-летнего опыта по </w:t>
      </w:r>
      <w:proofErr w:type="spellStart"/>
      <w:r w:rsidR="00F331F5">
        <w:rPr>
          <w:lang w:val="ru-RU"/>
        </w:rPr>
        <w:t>лапароскопической</w:t>
      </w:r>
      <w:proofErr w:type="spellEnd"/>
      <w:r w:rsidR="00F331F5">
        <w:rPr>
          <w:lang w:val="ru-RU"/>
        </w:rPr>
        <w:t xml:space="preserve"> </w:t>
      </w:r>
      <w:proofErr w:type="spellStart"/>
      <w:r w:rsidR="00F331F5">
        <w:rPr>
          <w:lang w:val="ru-RU"/>
        </w:rPr>
        <w:t>адреналэктомии</w:t>
      </w:r>
      <w:proofErr w:type="spellEnd"/>
      <w:r w:rsidRPr="00CB42B3">
        <w:rPr>
          <w:lang w:val="ru-RU"/>
        </w:rPr>
        <w:t xml:space="preserve"> демонстрировали положительный эффект в 87</w:t>
      </w:r>
      <w:r w:rsidR="00F331F5">
        <w:rPr>
          <w:lang w:val="ru-RU"/>
        </w:rPr>
        <w:t>,1</w:t>
      </w:r>
      <w:r w:rsidRPr="00CB42B3">
        <w:rPr>
          <w:lang w:val="ru-RU"/>
        </w:rPr>
        <w:t xml:space="preserve"> %</w:t>
      </w:r>
    </w:p>
    <w:p w:rsidR="004E5BBD" w:rsidRPr="00466872" w:rsidRDefault="00F331F5" w:rsidP="00732B20">
      <w:pPr>
        <w:pStyle w:val="a0"/>
        <w:spacing w:after="0" w:line="240" w:lineRule="auto"/>
        <w:rPr>
          <w:lang w:val="ru-RU"/>
        </w:rPr>
      </w:pPr>
      <w:r>
        <w:rPr>
          <w:b/>
          <w:lang w:val="ru-RU"/>
        </w:rPr>
        <w:t xml:space="preserve">7855742,16 </w:t>
      </w:r>
      <w:r w:rsidR="004E5BBD" w:rsidRPr="00466872">
        <w:rPr>
          <w:b/>
          <w:lang w:val="ru-RU"/>
        </w:rPr>
        <w:t>/</w:t>
      </w:r>
      <w:r w:rsidR="004E5BBD">
        <w:rPr>
          <w:b/>
          <w:lang w:val="ru-RU"/>
        </w:rPr>
        <w:t xml:space="preserve"> 87</w:t>
      </w:r>
      <w:r>
        <w:rPr>
          <w:b/>
          <w:lang w:val="ru-RU"/>
        </w:rPr>
        <w:t xml:space="preserve">,1 </w:t>
      </w:r>
      <w:r w:rsidR="004E5BBD">
        <w:rPr>
          <w:b/>
          <w:lang w:val="ru-RU"/>
        </w:rPr>
        <w:t xml:space="preserve"> = </w:t>
      </w:r>
      <w:r>
        <w:rPr>
          <w:b/>
          <w:lang w:val="ru-RU"/>
        </w:rPr>
        <w:t xml:space="preserve">90192,217 </w:t>
      </w:r>
    </w:p>
    <w:p w:rsidR="004E5BBD" w:rsidRPr="00E84843" w:rsidRDefault="004E5BBD" w:rsidP="00732B20">
      <w:pPr>
        <w:pStyle w:val="a0"/>
        <w:spacing w:after="0" w:line="240" w:lineRule="auto"/>
        <w:rPr>
          <w:lang w:val="ru-RU"/>
        </w:rPr>
      </w:pPr>
      <w:r w:rsidRPr="00E84843">
        <w:rPr>
          <w:b/>
          <w:lang w:val="ru-RU"/>
        </w:rPr>
        <w:t>Население = 17713,8</w:t>
      </w:r>
      <w:r w:rsidRPr="007F07B7">
        <w:rPr>
          <w:b/>
          <w:lang w:val="ru-RU"/>
        </w:rPr>
        <w:t xml:space="preserve"> </w:t>
      </w:r>
      <w:proofErr w:type="spellStart"/>
      <w:proofErr w:type="gramStart"/>
      <w:r w:rsidRPr="00E84843">
        <w:rPr>
          <w:b/>
          <w:lang w:val="ru-RU"/>
        </w:rPr>
        <w:t>тыс</w:t>
      </w:r>
      <w:proofErr w:type="spellEnd"/>
      <w:proofErr w:type="gramEnd"/>
      <w:r w:rsidRPr="00E84843">
        <w:rPr>
          <w:b/>
          <w:lang w:val="ru-RU"/>
        </w:rPr>
        <w:t xml:space="preserve">  ВВП (Казахстан)= 40761445,1 млн</w:t>
      </w:r>
    </w:p>
    <w:p w:rsidR="004E5BBD" w:rsidRPr="00E84843" w:rsidRDefault="004E5BBD" w:rsidP="00732B20">
      <w:pPr>
        <w:pStyle w:val="a0"/>
        <w:spacing w:after="0" w:line="240" w:lineRule="auto"/>
        <w:rPr>
          <w:lang w:val="ru-RU"/>
        </w:rPr>
      </w:pPr>
      <w:r w:rsidRPr="00E84843">
        <w:rPr>
          <w:b/>
          <w:lang w:val="ru-RU"/>
        </w:rPr>
        <w:t>ВВП=2</w:t>
      </w:r>
      <w:r>
        <w:rPr>
          <w:b/>
        </w:rPr>
        <w:t> </w:t>
      </w:r>
      <w:r w:rsidRPr="00E84843">
        <w:rPr>
          <w:b/>
          <w:lang w:val="ru-RU"/>
        </w:rPr>
        <w:t>301</w:t>
      </w:r>
      <w:r>
        <w:rPr>
          <w:b/>
        </w:rPr>
        <w:t> </w:t>
      </w:r>
      <w:r w:rsidRPr="00E84843">
        <w:rPr>
          <w:b/>
          <w:lang w:val="ru-RU"/>
        </w:rPr>
        <w:t xml:space="preserve">112,415 </w:t>
      </w:r>
      <w:proofErr w:type="spellStart"/>
      <w:r w:rsidRPr="00E84843">
        <w:rPr>
          <w:b/>
          <w:lang w:val="ru-RU"/>
        </w:rPr>
        <w:t>тг</w:t>
      </w:r>
      <w:proofErr w:type="spellEnd"/>
      <w:r w:rsidRPr="00E84843">
        <w:rPr>
          <w:b/>
          <w:lang w:val="ru-RU"/>
        </w:rPr>
        <w:t xml:space="preserve"> (6868долларов США)</w:t>
      </w:r>
    </w:p>
    <w:p w:rsidR="004E5BBD" w:rsidRPr="00E84843" w:rsidRDefault="004E5BBD" w:rsidP="00732B20">
      <w:pPr>
        <w:pStyle w:val="a0"/>
        <w:spacing w:after="0" w:line="240" w:lineRule="auto"/>
        <w:rPr>
          <w:lang w:val="ru-RU"/>
        </w:rPr>
      </w:pPr>
      <w:r w:rsidRPr="00E84843">
        <w:rPr>
          <w:b/>
          <w:lang w:val="ru-RU"/>
        </w:rPr>
        <w:t>ППГ=3ВВП =6</w:t>
      </w:r>
      <w:r>
        <w:rPr>
          <w:b/>
        </w:rPr>
        <w:t> </w:t>
      </w:r>
      <w:r w:rsidRPr="00E84843">
        <w:rPr>
          <w:b/>
          <w:lang w:val="ru-RU"/>
        </w:rPr>
        <w:t xml:space="preserve">903 337,245 </w:t>
      </w:r>
      <w:proofErr w:type="spellStart"/>
      <w:r w:rsidRPr="00E84843">
        <w:rPr>
          <w:b/>
          <w:lang w:val="ru-RU"/>
        </w:rPr>
        <w:t>тг</w:t>
      </w:r>
      <w:proofErr w:type="spellEnd"/>
      <w:r w:rsidRPr="00E84843">
        <w:rPr>
          <w:b/>
          <w:lang w:val="ru-RU"/>
        </w:rPr>
        <w:t xml:space="preserve"> (20</w:t>
      </w:r>
      <w:r>
        <w:rPr>
          <w:b/>
        </w:rPr>
        <w:t> </w:t>
      </w:r>
      <w:r w:rsidRPr="00E84843">
        <w:rPr>
          <w:b/>
          <w:lang w:val="ru-RU"/>
        </w:rPr>
        <w:t>606,977 долларов США)</w:t>
      </w:r>
    </w:p>
    <w:p w:rsidR="004E5BBD" w:rsidRPr="00E84843" w:rsidRDefault="004E5BBD" w:rsidP="00732B20">
      <w:pPr>
        <w:pStyle w:val="a0"/>
        <w:spacing w:after="0" w:line="240" w:lineRule="auto"/>
        <w:jc w:val="both"/>
        <w:rPr>
          <w:lang w:val="ru-RU"/>
        </w:rPr>
      </w:pPr>
      <w:r w:rsidRPr="00E84843">
        <w:rPr>
          <w:lang w:val="ru-RU"/>
        </w:rPr>
        <w:t xml:space="preserve">Формула </w:t>
      </w:r>
      <w:r>
        <w:rPr>
          <w:lang w:val="ru-RU"/>
        </w:rPr>
        <w:t>2</w:t>
      </w:r>
      <w:r w:rsidRPr="00E84843">
        <w:rPr>
          <w:lang w:val="ru-RU"/>
        </w:rPr>
        <w:t>.</w:t>
      </w:r>
    </w:p>
    <w:p w:rsidR="004E5BBD" w:rsidRDefault="004E5BBD" w:rsidP="00732B20">
      <w:pPr>
        <w:pStyle w:val="a0"/>
        <w:spacing w:after="0" w:line="240" w:lineRule="auto"/>
        <w:rPr>
          <w:b/>
          <w:lang w:val="ru-RU"/>
        </w:rPr>
      </w:pPr>
      <w:r w:rsidRPr="00E84843">
        <w:rPr>
          <w:lang w:val="ru-RU"/>
        </w:rPr>
        <w:t xml:space="preserve">Х= </w:t>
      </w:r>
      <w:r>
        <w:rPr>
          <w:lang w:val="ru-RU"/>
        </w:rPr>
        <w:t>показатель «затраты/эффективность»*100/ППГ=</w:t>
      </w:r>
      <w:r w:rsidR="00F331F5">
        <w:rPr>
          <w:b/>
          <w:lang w:val="ru-RU"/>
        </w:rPr>
        <w:t>90192,217</w:t>
      </w:r>
      <w:r>
        <w:rPr>
          <w:b/>
          <w:lang w:val="ru-RU"/>
        </w:rPr>
        <w:t xml:space="preserve">*100/ </w:t>
      </w:r>
      <w:r w:rsidRPr="00E84843">
        <w:rPr>
          <w:b/>
          <w:lang w:val="ru-RU"/>
        </w:rPr>
        <w:t>6</w:t>
      </w:r>
      <w:r>
        <w:rPr>
          <w:b/>
        </w:rPr>
        <w:t> </w:t>
      </w:r>
      <w:r w:rsidRPr="00E84843">
        <w:rPr>
          <w:b/>
          <w:lang w:val="ru-RU"/>
        </w:rPr>
        <w:t>903 337,245</w:t>
      </w:r>
      <w:r>
        <w:rPr>
          <w:b/>
          <w:lang w:val="ru-RU"/>
        </w:rPr>
        <w:t>=</w:t>
      </w:r>
      <w:r w:rsidR="00F331F5">
        <w:rPr>
          <w:b/>
          <w:lang w:val="ru-RU"/>
        </w:rPr>
        <w:t>1</w:t>
      </w:r>
      <w:r w:rsidR="00AC17D5">
        <w:rPr>
          <w:b/>
          <w:lang w:val="ru-RU"/>
        </w:rPr>
        <w:t>, 306</w:t>
      </w:r>
      <w:r>
        <w:rPr>
          <w:b/>
          <w:lang w:val="ru-RU"/>
        </w:rPr>
        <w:t>%</w:t>
      </w:r>
    </w:p>
    <w:p w:rsidR="004E5BBD" w:rsidRPr="00AA0ACE" w:rsidRDefault="004E5BBD" w:rsidP="00732B20">
      <w:pPr>
        <w:pStyle w:val="a0"/>
        <w:spacing w:after="0" w:line="240" w:lineRule="auto"/>
      </w:pPr>
      <w:r>
        <w:rPr>
          <w:b/>
          <w:lang w:val="ru-RU"/>
        </w:rPr>
        <w:t xml:space="preserve">Балл </w:t>
      </w:r>
      <w:r>
        <w:rPr>
          <w:b/>
        </w:rPr>
        <w:t>2</w:t>
      </w:r>
    </w:p>
    <w:sectPr w:rsidR="004E5BBD" w:rsidRPr="00AA0ACE">
      <w:pgSz w:w="11906" w:h="16838"/>
      <w:pgMar w:top="1134" w:right="850"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FB6" w:rsidRDefault="00985FB6" w:rsidP="00062372">
      <w:pPr>
        <w:spacing w:after="0" w:line="240" w:lineRule="auto"/>
      </w:pPr>
      <w:r>
        <w:separator/>
      </w:r>
    </w:p>
  </w:endnote>
  <w:endnote w:type="continuationSeparator" w:id="0">
    <w:p w:rsidR="00985FB6" w:rsidRDefault="00985FB6" w:rsidP="00062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FB6" w:rsidRDefault="00985FB6" w:rsidP="00062372">
      <w:pPr>
        <w:spacing w:after="0" w:line="240" w:lineRule="auto"/>
      </w:pPr>
      <w:r>
        <w:separator/>
      </w:r>
    </w:p>
  </w:footnote>
  <w:footnote w:type="continuationSeparator" w:id="0">
    <w:p w:rsidR="00985FB6" w:rsidRDefault="00985FB6" w:rsidP="00062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6CBB"/>
    <w:multiLevelType w:val="multilevel"/>
    <w:tmpl w:val="2488B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270BDE"/>
    <w:multiLevelType w:val="multilevel"/>
    <w:tmpl w:val="E346A9B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nsid w:val="29847659"/>
    <w:multiLevelType w:val="hybridMultilevel"/>
    <w:tmpl w:val="A678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0D1FBE"/>
    <w:multiLevelType w:val="multilevel"/>
    <w:tmpl w:val="D830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233A0F"/>
    <w:multiLevelType w:val="multilevel"/>
    <w:tmpl w:val="47585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63668E9"/>
    <w:multiLevelType w:val="multilevel"/>
    <w:tmpl w:val="E32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A13E52"/>
    <w:multiLevelType w:val="multilevel"/>
    <w:tmpl w:val="078E1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B443523"/>
    <w:multiLevelType w:val="hybridMultilevel"/>
    <w:tmpl w:val="52366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EB64B8"/>
    <w:multiLevelType w:val="multilevel"/>
    <w:tmpl w:val="706C3A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A262ED3"/>
    <w:multiLevelType w:val="multilevel"/>
    <w:tmpl w:val="0A826A04"/>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10">
    <w:nsid w:val="642C431A"/>
    <w:multiLevelType w:val="multilevel"/>
    <w:tmpl w:val="034CC0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6FE97C3F"/>
    <w:multiLevelType w:val="hybridMultilevel"/>
    <w:tmpl w:val="C152F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0"/>
  </w:num>
  <w:num w:numId="6">
    <w:abstractNumId w:val="7"/>
  </w:num>
  <w:num w:numId="7">
    <w:abstractNumId w:val="11"/>
  </w:num>
  <w:num w:numId="8">
    <w:abstractNumId w:val="5"/>
  </w:num>
  <w:num w:numId="9">
    <w:abstractNumId w:val="9"/>
  </w:num>
  <w:num w:numId="10">
    <w:abstractNumId w:val="3"/>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F0"/>
    <w:rsid w:val="00034D5D"/>
    <w:rsid w:val="00045C17"/>
    <w:rsid w:val="00047278"/>
    <w:rsid w:val="00050541"/>
    <w:rsid w:val="00061D12"/>
    <w:rsid w:val="00062372"/>
    <w:rsid w:val="00063BDB"/>
    <w:rsid w:val="0007443A"/>
    <w:rsid w:val="00084E17"/>
    <w:rsid w:val="000A4B82"/>
    <w:rsid w:val="000B2F77"/>
    <w:rsid w:val="000C6F99"/>
    <w:rsid w:val="000F19B9"/>
    <w:rsid w:val="001132A4"/>
    <w:rsid w:val="00126B9B"/>
    <w:rsid w:val="00152379"/>
    <w:rsid w:val="00180EC5"/>
    <w:rsid w:val="001904B9"/>
    <w:rsid w:val="001A2749"/>
    <w:rsid w:val="001A39B3"/>
    <w:rsid w:val="001C337F"/>
    <w:rsid w:val="001E48F0"/>
    <w:rsid w:val="001E4972"/>
    <w:rsid w:val="001E6C99"/>
    <w:rsid w:val="0026069E"/>
    <w:rsid w:val="00272656"/>
    <w:rsid w:val="00276BA2"/>
    <w:rsid w:val="002B6A0D"/>
    <w:rsid w:val="002D0F60"/>
    <w:rsid w:val="002F1B6D"/>
    <w:rsid w:val="002F1D5E"/>
    <w:rsid w:val="002F7999"/>
    <w:rsid w:val="00323ADF"/>
    <w:rsid w:val="00325801"/>
    <w:rsid w:val="00354314"/>
    <w:rsid w:val="00355A1C"/>
    <w:rsid w:val="00372E8B"/>
    <w:rsid w:val="00375465"/>
    <w:rsid w:val="003A1325"/>
    <w:rsid w:val="003C7610"/>
    <w:rsid w:val="003D2B59"/>
    <w:rsid w:val="003D79EE"/>
    <w:rsid w:val="003E7355"/>
    <w:rsid w:val="003F3E3C"/>
    <w:rsid w:val="004142ED"/>
    <w:rsid w:val="00447E0C"/>
    <w:rsid w:val="004528D4"/>
    <w:rsid w:val="00453B59"/>
    <w:rsid w:val="00455FB6"/>
    <w:rsid w:val="00466872"/>
    <w:rsid w:val="00487E00"/>
    <w:rsid w:val="00490E2C"/>
    <w:rsid w:val="004B4323"/>
    <w:rsid w:val="004B5D05"/>
    <w:rsid w:val="004B7210"/>
    <w:rsid w:val="004C7AF4"/>
    <w:rsid w:val="004E09FE"/>
    <w:rsid w:val="004E5BBD"/>
    <w:rsid w:val="004F3C7D"/>
    <w:rsid w:val="005263D6"/>
    <w:rsid w:val="00532399"/>
    <w:rsid w:val="00536E92"/>
    <w:rsid w:val="00540763"/>
    <w:rsid w:val="00541679"/>
    <w:rsid w:val="00563A3B"/>
    <w:rsid w:val="0058396A"/>
    <w:rsid w:val="00593FA1"/>
    <w:rsid w:val="005C4199"/>
    <w:rsid w:val="005D4D30"/>
    <w:rsid w:val="005D4FA7"/>
    <w:rsid w:val="005D6BE5"/>
    <w:rsid w:val="005E3D4A"/>
    <w:rsid w:val="005F0AC7"/>
    <w:rsid w:val="00624722"/>
    <w:rsid w:val="00631156"/>
    <w:rsid w:val="00647A5B"/>
    <w:rsid w:val="00651EBB"/>
    <w:rsid w:val="00661FDA"/>
    <w:rsid w:val="006733D5"/>
    <w:rsid w:val="00697CFF"/>
    <w:rsid w:val="006A3329"/>
    <w:rsid w:val="006C7A58"/>
    <w:rsid w:val="006F7D9A"/>
    <w:rsid w:val="00710CA7"/>
    <w:rsid w:val="00715180"/>
    <w:rsid w:val="00715CA0"/>
    <w:rsid w:val="00731FD8"/>
    <w:rsid w:val="00732B20"/>
    <w:rsid w:val="00741FC4"/>
    <w:rsid w:val="007561E7"/>
    <w:rsid w:val="00776EDA"/>
    <w:rsid w:val="007846DC"/>
    <w:rsid w:val="00786921"/>
    <w:rsid w:val="007B031E"/>
    <w:rsid w:val="007B1F3A"/>
    <w:rsid w:val="007B1FFF"/>
    <w:rsid w:val="007C0660"/>
    <w:rsid w:val="007C6F50"/>
    <w:rsid w:val="007D1A42"/>
    <w:rsid w:val="007E120E"/>
    <w:rsid w:val="007F07B7"/>
    <w:rsid w:val="007F544B"/>
    <w:rsid w:val="00824D5D"/>
    <w:rsid w:val="00832AA6"/>
    <w:rsid w:val="00850201"/>
    <w:rsid w:val="0085085D"/>
    <w:rsid w:val="00854254"/>
    <w:rsid w:val="008727F7"/>
    <w:rsid w:val="008C5A8A"/>
    <w:rsid w:val="008C5D8D"/>
    <w:rsid w:val="008E03D2"/>
    <w:rsid w:val="008E26F1"/>
    <w:rsid w:val="008E430E"/>
    <w:rsid w:val="00904C37"/>
    <w:rsid w:val="00984083"/>
    <w:rsid w:val="00985FB6"/>
    <w:rsid w:val="00A45CCD"/>
    <w:rsid w:val="00A4759E"/>
    <w:rsid w:val="00A51BE6"/>
    <w:rsid w:val="00A60B2D"/>
    <w:rsid w:val="00A806EC"/>
    <w:rsid w:val="00A942B0"/>
    <w:rsid w:val="00A96DC3"/>
    <w:rsid w:val="00AA0ACE"/>
    <w:rsid w:val="00AA191F"/>
    <w:rsid w:val="00AC17D5"/>
    <w:rsid w:val="00AD38DB"/>
    <w:rsid w:val="00AE228A"/>
    <w:rsid w:val="00B40499"/>
    <w:rsid w:val="00BD22A1"/>
    <w:rsid w:val="00BD7D1A"/>
    <w:rsid w:val="00BE20AA"/>
    <w:rsid w:val="00BE54E0"/>
    <w:rsid w:val="00BE7E86"/>
    <w:rsid w:val="00BF15CC"/>
    <w:rsid w:val="00C3622A"/>
    <w:rsid w:val="00C41DEA"/>
    <w:rsid w:val="00C62594"/>
    <w:rsid w:val="00C65E0D"/>
    <w:rsid w:val="00C95826"/>
    <w:rsid w:val="00CA2710"/>
    <w:rsid w:val="00CB42B3"/>
    <w:rsid w:val="00D4170D"/>
    <w:rsid w:val="00D441C0"/>
    <w:rsid w:val="00D50D60"/>
    <w:rsid w:val="00D74448"/>
    <w:rsid w:val="00DB419F"/>
    <w:rsid w:val="00DD455F"/>
    <w:rsid w:val="00DF26A7"/>
    <w:rsid w:val="00E1133F"/>
    <w:rsid w:val="00E150C9"/>
    <w:rsid w:val="00E15E8A"/>
    <w:rsid w:val="00E323E7"/>
    <w:rsid w:val="00E42FF7"/>
    <w:rsid w:val="00E51965"/>
    <w:rsid w:val="00E620B7"/>
    <w:rsid w:val="00E84843"/>
    <w:rsid w:val="00E86CA8"/>
    <w:rsid w:val="00E90226"/>
    <w:rsid w:val="00EB32B4"/>
    <w:rsid w:val="00EC2A42"/>
    <w:rsid w:val="00EC30D3"/>
    <w:rsid w:val="00EC572F"/>
    <w:rsid w:val="00ED4E59"/>
    <w:rsid w:val="00EF1BDA"/>
    <w:rsid w:val="00F17EFE"/>
    <w:rsid w:val="00F267A2"/>
    <w:rsid w:val="00F331F5"/>
    <w:rsid w:val="00F34A3A"/>
    <w:rsid w:val="00F378AD"/>
    <w:rsid w:val="00F73693"/>
    <w:rsid w:val="00FC742E"/>
    <w:rsid w:val="00FE1DAC"/>
    <w:rsid w:val="00FE3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paragraph" w:styleId="af4">
    <w:name w:val="No Spacing"/>
    <w:qFormat/>
    <w:rsid w:val="00854254"/>
    <w:pPr>
      <w:spacing w:after="0" w:line="240" w:lineRule="auto"/>
    </w:pPr>
    <w:rPr>
      <w:rFonts w:ascii="Calibri" w:eastAsia="Times New Roman" w:hAnsi="Calibri" w:cs="Times New Roman"/>
    </w:rPr>
  </w:style>
  <w:style w:type="paragraph" w:styleId="af5">
    <w:name w:val="Subtitle"/>
    <w:basedOn w:val="a"/>
    <w:next w:val="a"/>
    <w:link w:val="af6"/>
    <w:uiPriority w:val="11"/>
    <w:qFormat/>
    <w:rsid w:val="00A60B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2"/>
    <w:link w:val="af5"/>
    <w:uiPriority w:val="11"/>
    <w:rsid w:val="00A60B2D"/>
    <w:rPr>
      <w:rFonts w:asciiTheme="majorHAnsi" w:eastAsiaTheme="majorEastAsia" w:hAnsiTheme="majorHAnsi" w:cstheme="majorBidi"/>
      <w:i/>
      <w:iCs/>
      <w:color w:val="4F81BD" w:themeColor="accent1"/>
      <w:spacing w:val="15"/>
      <w:sz w:val="24"/>
      <w:szCs w:val="24"/>
    </w:rPr>
  </w:style>
  <w:style w:type="character" w:styleId="af7">
    <w:name w:val="FollowedHyperlink"/>
    <w:basedOn w:val="a2"/>
    <w:uiPriority w:val="99"/>
    <w:semiHidden/>
    <w:unhideWhenUsed/>
    <w:rsid w:val="00732B2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paragraph" w:styleId="af4">
    <w:name w:val="No Spacing"/>
    <w:qFormat/>
    <w:rsid w:val="00854254"/>
    <w:pPr>
      <w:spacing w:after="0" w:line="240" w:lineRule="auto"/>
    </w:pPr>
    <w:rPr>
      <w:rFonts w:ascii="Calibri" w:eastAsia="Times New Roman" w:hAnsi="Calibri" w:cs="Times New Roman"/>
    </w:rPr>
  </w:style>
  <w:style w:type="paragraph" w:styleId="af5">
    <w:name w:val="Subtitle"/>
    <w:basedOn w:val="a"/>
    <w:next w:val="a"/>
    <w:link w:val="af6"/>
    <w:uiPriority w:val="11"/>
    <w:qFormat/>
    <w:rsid w:val="00A60B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2"/>
    <w:link w:val="af5"/>
    <w:uiPriority w:val="11"/>
    <w:rsid w:val="00A60B2D"/>
    <w:rPr>
      <w:rFonts w:asciiTheme="majorHAnsi" w:eastAsiaTheme="majorEastAsia" w:hAnsiTheme="majorHAnsi" w:cstheme="majorBidi"/>
      <w:i/>
      <w:iCs/>
      <w:color w:val="4F81BD" w:themeColor="accent1"/>
      <w:spacing w:val="15"/>
      <w:sz w:val="24"/>
      <w:szCs w:val="24"/>
    </w:rPr>
  </w:style>
  <w:style w:type="character" w:styleId="af7">
    <w:name w:val="FollowedHyperlink"/>
    <w:basedOn w:val="a2"/>
    <w:uiPriority w:val="99"/>
    <w:semiHidden/>
    <w:unhideWhenUsed/>
    <w:rsid w:val="00732B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1190">
      <w:bodyDiv w:val="1"/>
      <w:marLeft w:val="0"/>
      <w:marRight w:val="0"/>
      <w:marTop w:val="0"/>
      <w:marBottom w:val="0"/>
      <w:divBdr>
        <w:top w:val="none" w:sz="0" w:space="0" w:color="auto"/>
        <w:left w:val="none" w:sz="0" w:space="0" w:color="auto"/>
        <w:bottom w:val="none" w:sz="0" w:space="0" w:color="auto"/>
        <w:right w:val="none" w:sz="0" w:space="0" w:color="auto"/>
      </w:divBdr>
    </w:div>
    <w:div w:id="26831794">
      <w:bodyDiv w:val="1"/>
      <w:marLeft w:val="0"/>
      <w:marRight w:val="0"/>
      <w:marTop w:val="0"/>
      <w:marBottom w:val="0"/>
      <w:divBdr>
        <w:top w:val="none" w:sz="0" w:space="0" w:color="auto"/>
        <w:left w:val="none" w:sz="0" w:space="0" w:color="auto"/>
        <w:bottom w:val="none" w:sz="0" w:space="0" w:color="auto"/>
        <w:right w:val="none" w:sz="0" w:space="0" w:color="auto"/>
      </w:divBdr>
    </w:div>
    <w:div w:id="39862029">
      <w:bodyDiv w:val="1"/>
      <w:marLeft w:val="0"/>
      <w:marRight w:val="0"/>
      <w:marTop w:val="0"/>
      <w:marBottom w:val="0"/>
      <w:divBdr>
        <w:top w:val="none" w:sz="0" w:space="0" w:color="auto"/>
        <w:left w:val="none" w:sz="0" w:space="0" w:color="auto"/>
        <w:bottom w:val="none" w:sz="0" w:space="0" w:color="auto"/>
        <w:right w:val="none" w:sz="0" w:space="0" w:color="auto"/>
      </w:divBdr>
    </w:div>
    <w:div w:id="41371419">
      <w:bodyDiv w:val="1"/>
      <w:marLeft w:val="0"/>
      <w:marRight w:val="0"/>
      <w:marTop w:val="0"/>
      <w:marBottom w:val="0"/>
      <w:divBdr>
        <w:top w:val="none" w:sz="0" w:space="0" w:color="auto"/>
        <w:left w:val="none" w:sz="0" w:space="0" w:color="auto"/>
        <w:bottom w:val="none" w:sz="0" w:space="0" w:color="auto"/>
        <w:right w:val="none" w:sz="0" w:space="0" w:color="auto"/>
      </w:divBdr>
    </w:div>
    <w:div w:id="149761929">
      <w:bodyDiv w:val="1"/>
      <w:marLeft w:val="0"/>
      <w:marRight w:val="0"/>
      <w:marTop w:val="0"/>
      <w:marBottom w:val="0"/>
      <w:divBdr>
        <w:top w:val="none" w:sz="0" w:space="0" w:color="auto"/>
        <w:left w:val="none" w:sz="0" w:space="0" w:color="auto"/>
        <w:bottom w:val="none" w:sz="0" w:space="0" w:color="auto"/>
        <w:right w:val="none" w:sz="0" w:space="0" w:color="auto"/>
      </w:divBdr>
    </w:div>
    <w:div w:id="170031405">
      <w:bodyDiv w:val="1"/>
      <w:marLeft w:val="0"/>
      <w:marRight w:val="0"/>
      <w:marTop w:val="0"/>
      <w:marBottom w:val="0"/>
      <w:divBdr>
        <w:top w:val="none" w:sz="0" w:space="0" w:color="auto"/>
        <w:left w:val="none" w:sz="0" w:space="0" w:color="auto"/>
        <w:bottom w:val="none" w:sz="0" w:space="0" w:color="auto"/>
        <w:right w:val="none" w:sz="0" w:space="0" w:color="auto"/>
      </w:divBdr>
    </w:div>
    <w:div w:id="172770330">
      <w:bodyDiv w:val="1"/>
      <w:marLeft w:val="0"/>
      <w:marRight w:val="0"/>
      <w:marTop w:val="0"/>
      <w:marBottom w:val="0"/>
      <w:divBdr>
        <w:top w:val="none" w:sz="0" w:space="0" w:color="auto"/>
        <w:left w:val="none" w:sz="0" w:space="0" w:color="auto"/>
        <w:bottom w:val="none" w:sz="0" w:space="0" w:color="auto"/>
        <w:right w:val="none" w:sz="0" w:space="0" w:color="auto"/>
      </w:divBdr>
      <w:divsChild>
        <w:div w:id="182089134">
          <w:marLeft w:val="0"/>
          <w:marRight w:val="0"/>
          <w:marTop w:val="0"/>
          <w:marBottom w:val="135"/>
          <w:divBdr>
            <w:top w:val="none" w:sz="0" w:space="0" w:color="auto"/>
            <w:left w:val="none" w:sz="0" w:space="0" w:color="auto"/>
            <w:bottom w:val="none" w:sz="0" w:space="0" w:color="auto"/>
            <w:right w:val="none" w:sz="0" w:space="0" w:color="auto"/>
          </w:divBdr>
        </w:div>
        <w:div w:id="682366255">
          <w:marLeft w:val="0"/>
          <w:marRight w:val="0"/>
          <w:marTop w:val="0"/>
          <w:marBottom w:val="135"/>
          <w:divBdr>
            <w:top w:val="none" w:sz="0" w:space="0" w:color="auto"/>
            <w:left w:val="none" w:sz="0" w:space="0" w:color="auto"/>
            <w:bottom w:val="none" w:sz="0" w:space="0" w:color="auto"/>
            <w:right w:val="none" w:sz="0" w:space="0" w:color="auto"/>
          </w:divBdr>
        </w:div>
        <w:div w:id="1171064596">
          <w:marLeft w:val="0"/>
          <w:marRight w:val="0"/>
          <w:marTop w:val="0"/>
          <w:marBottom w:val="135"/>
          <w:divBdr>
            <w:top w:val="none" w:sz="0" w:space="0" w:color="auto"/>
            <w:left w:val="none" w:sz="0" w:space="0" w:color="auto"/>
            <w:bottom w:val="none" w:sz="0" w:space="0" w:color="auto"/>
            <w:right w:val="none" w:sz="0" w:space="0" w:color="auto"/>
          </w:divBdr>
        </w:div>
        <w:div w:id="1340087232">
          <w:marLeft w:val="0"/>
          <w:marRight w:val="0"/>
          <w:marTop w:val="0"/>
          <w:marBottom w:val="135"/>
          <w:divBdr>
            <w:top w:val="none" w:sz="0" w:space="0" w:color="auto"/>
            <w:left w:val="none" w:sz="0" w:space="0" w:color="auto"/>
            <w:bottom w:val="none" w:sz="0" w:space="0" w:color="auto"/>
            <w:right w:val="none" w:sz="0" w:space="0" w:color="auto"/>
          </w:divBdr>
        </w:div>
        <w:div w:id="1711806883">
          <w:marLeft w:val="0"/>
          <w:marRight w:val="0"/>
          <w:marTop w:val="0"/>
          <w:marBottom w:val="135"/>
          <w:divBdr>
            <w:top w:val="none" w:sz="0" w:space="0" w:color="auto"/>
            <w:left w:val="none" w:sz="0" w:space="0" w:color="auto"/>
            <w:bottom w:val="none" w:sz="0" w:space="0" w:color="auto"/>
            <w:right w:val="none" w:sz="0" w:space="0" w:color="auto"/>
          </w:divBdr>
        </w:div>
        <w:div w:id="1789741788">
          <w:marLeft w:val="0"/>
          <w:marRight w:val="0"/>
          <w:marTop w:val="0"/>
          <w:marBottom w:val="135"/>
          <w:divBdr>
            <w:top w:val="none" w:sz="0" w:space="0" w:color="auto"/>
            <w:left w:val="none" w:sz="0" w:space="0" w:color="auto"/>
            <w:bottom w:val="none" w:sz="0" w:space="0" w:color="auto"/>
            <w:right w:val="none" w:sz="0" w:space="0" w:color="auto"/>
          </w:divBdr>
        </w:div>
      </w:divsChild>
    </w:div>
    <w:div w:id="234291204">
      <w:bodyDiv w:val="1"/>
      <w:marLeft w:val="0"/>
      <w:marRight w:val="0"/>
      <w:marTop w:val="0"/>
      <w:marBottom w:val="0"/>
      <w:divBdr>
        <w:top w:val="none" w:sz="0" w:space="0" w:color="auto"/>
        <w:left w:val="none" w:sz="0" w:space="0" w:color="auto"/>
        <w:bottom w:val="none" w:sz="0" w:space="0" w:color="auto"/>
        <w:right w:val="none" w:sz="0" w:space="0" w:color="auto"/>
      </w:divBdr>
    </w:div>
    <w:div w:id="290325009">
      <w:bodyDiv w:val="1"/>
      <w:marLeft w:val="0"/>
      <w:marRight w:val="0"/>
      <w:marTop w:val="0"/>
      <w:marBottom w:val="0"/>
      <w:divBdr>
        <w:top w:val="none" w:sz="0" w:space="0" w:color="auto"/>
        <w:left w:val="none" w:sz="0" w:space="0" w:color="auto"/>
        <w:bottom w:val="none" w:sz="0" w:space="0" w:color="auto"/>
        <w:right w:val="none" w:sz="0" w:space="0" w:color="auto"/>
      </w:divBdr>
    </w:div>
    <w:div w:id="346173614">
      <w:bodyDiv w:val="1"/>
      <w:marLeft w:val="0"/>
      <w:marRight w:val="0"/>
      <w:marTop w:val="0"/>
      <w:marBottom w:val="0"/>
      <w:divBdr>
        <w:top w:val="none" w:sz="0" w:space="0" w:color="auto"/>
        <w:left w:val="none" w:sz="0" w:space="0" w:color="auto"/>
        <w:bottom w:val="none" w:sz="0" w:space="0" w:color="auto"/>
        <w:right w:val="none" w:sz="0" w:space="0" w:color="auto"/>
      </w:divBdr>
      <w:divsChild>
        <w:div w:id="1998604213">
          <w:marLeft w:val="0"/>
          <w:marRight w:val="0"/>
          <w:marTop w:val="0"/>
          <w:marBottom w:val="0"/>
          <w:divBdr>
            <w:top w:val="none" w:sz="0" w:space="0" w:color="auto"/>
            <w:left w:val="none" w:sz="0" w:space="0" w:color="auto"/>
            <w:bottom w:val="none" w:sz="0" w:space="0" w:color="auto"/>
            <w:right w:val="none" w:sz="0" w:space="0" w:color="auto"/>
          </w:divBdr>
          <w:divsChild>
            <w:div w:id="1876767781">
              <w:marLeft w:val="300"/>
              <w:marRight w:val="300"/>
              <w:marTop w:val="300"/>
              <w:marBottom w:val="600"/>
              <w:divBdr>
                <w:top w:val="none" w:sz="0" w:space="0" w:color="auto"/>
                <w:left w:val="none" w:sz="0" w:space="0" w:color="auto"/>
                <w:bottom w:val="none" w:sz="0" w:space="0" w:color="auto"/>
                <w:right w:val="none" w:sz="0" w:space="0" w:color="auto"/>
              </w:divBdr>
              <w:divsChild>
                <w:div w:id="901714334">
                  <w:marLeft w:val="0"/>
                  <w:marRight w:val="0"/>
                  <w:marTop w:val="0"/>
                  <w:marBottom w:val="0"/>
                  <w:divBdr>
                    <w:top w:val="none" w:sz="0" w:space="0" w:color="auto"/>
                    <w:left w:val="none" w:sz="0" w:space="0" w:color="auto"/>
                    <w:bottom w:val="none" w:sz="0" w:space="0" w:color="auto"/>
                    <w:right w:val="none" w:sz="0" w:space="0" w:color="auto"/>
                  </w:divBdr>
                  <w:divsChild>
                    <w:div w:id="138139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323971">
      <w:bodyDiv w:val="1"/>
      <w:marLeft w:val="0"/>
      <w:marRight w:val="0"/>
      <w:marTop w:val="0"/>
      <w:marBottom w:val="0"/>
      <w:divBdr>
        <w:top w:val="none" w:sz="0" w:space="0" w:color="auto"/>
        <w:left w:val="none" w:sz="0" w:space="0" w:color="auto"/>
        <w:bottom w:val="none" w:sz="0" w:space="0" w:color="auto"/>
        <w:right w:val="none" w:sz="0" w:space="0" w:color="auto"/>
      </w:divBdr>
      <w:divsChild>
        <w:div w:id="237206881">
          <w:marLeft w:val="0"/>
          <w:marRight w:val="0"/>
          <w:marTop w:val="120"/>
          <w:marBottom w:val="360"/>
          <w:divBdr>
            <w:top w:val="none" w:sz="0" w:space="0" w:color="auto"/>
            <w:left w:val="none" w:sz="0" w:space="0" w:color="auto"/>
            <w:bottom w:val="none" w:sz="0" w:space="0" w:color="auto"/>
            <w:right w:val="none" w:sz="0" w:space="0" w:color="auto"/>
          </w:divBdr>
          <w:divsChild>
            <w:div w:id="603194511">
              <w:marLeft w:val="0"/>
              <w:marRight w:val="0"/>
              <w:marTop w:val="0"/>
              <w:marBottom w:val="0"/>
              <w:divBdr>
                <w:top w:val="none" w:sz="0" w:space="0" w:color="auto"/>
                <w:left w:val="none" w:sz="0" w:space="0" w:color="auto"/>
                <w:bottom w:val="none" w:sz="0" w:space="0" w:color="auto"/>
                <w:right w:val="none" w:sz="0" w:space="0" w:color="auto"/>
              </w:divBdr>
            </w:div>
            <w:div w:id="17432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82327">
      <w:bodyDiv w:val="1"/>
      <w:marLeft w:val="0"/>
      <w:marRight w:val="0"/>
      <w:marTop w:val="0"/>
      <w:marBottom w:val="0"/>
      <w:divBdr>
        <w:top w:val="none" w:sz="0" w:space="0" w:color="auto"/>
        <w:left w:val="none" w:sz="0" w:space="0" w:color="auto"/>
        <w:bottom w:val="none" w:sz="0" w:space="0" w:color="auto"/>
        <w:right w:val="none" w:sz="0" w:space="0" w:color="auto"/>
      </w:divBdr>
    </w:div>
    <w:div w:id="433668852">
      <w:bodyDiv w:val="1"/>
      <w:marLeft w:val="0"/>
      <w:marRight w:val="0"/>
      <w:marTop w:val="0"/>
      <w:marBottom w:val="0"/>
      <w:divBdr>
        <w:top w:val="none" w:sz="0" w:space="0" w:color="auto"/>
        <w:left w:val="none" w:sz="0" w:space="0" w:color="auto"/>
        <w:bottom w:val="none" w:sz="0" w:space="0" w:color="auto"/>
        <w:right w:val="none" w:sz="0" w:space="0" w:color="auto"/>
      </w:divBdr>
    </w:div>
    <w:div w:id="447243809">
      <w:bodyDiv w:val="1"/>
      <w:marLeft w:val="0"/>
      <w:marRight w:val="0"/>
      <w:marTop w:val="0"/>
      <w:marBottom w:val="0"/>
      <w:divBdr>
        <w:top w:val="none" w:sz="0" w:space="0" w:color="auto"/>
        <w:left w:val="none" w:sz="0" w:space="0" w:color="auto"/>
        <w:bottom w:val="none" w:sz="0" w:space="0" w:color="auto"/>
        <w:right w:val="none" w:sz="0" w:space="0" w:color="auto"/>
      </w:divBdr>
    </w:div>
    <w:div w:id="489637620">
      <w:bodyDiv w:val="1"/>
      <w:marLeft w:val="0"/>
      <w:marRight w:val="0"/>
      <w:marTop w:val="0"/>
      <w:marBottom w:val="0"/>
      <w:divBdr>
        <w:top w:val="none" w:sz="0" w:space="0" w:color="auto"/>
        <w:left w:val="none" w:sz="0" w:space="0" w:color="auto"/>
        <w:bottom w:val="none" w:sz="0" w:space="0" w:color="auto"/>
        <w:right w:val="none" w:sz="0" w:space="0" w:color="auto"/>
      </w:divBdr>
    </w:div>
    <w:div w:id="827134852">
      <w:bodyDiv w:val="1"/>
      <w:marLeft w:val="0"/>
      <w:marRight w:val="0"/>
      <w:marTop w:val="0"/>
      <w:marBottom w:val="0"/>
      <w:divBdr>
        <w:top w:val="none" w:sz="0" w:space="0" w:color="auto"/>
        <w:left w:val="none" w:sz="0" w:space="0" w:color="auto"/>
        <w:bottom w:val="none" w:sz="0" w:space="0" w:color="auto"/>
        <w:right w:val="none" w:sz="0" w:space="0" w:color="auto"/>
      </w:divBdr>
    </w:div>
    <w:div w:id="857549985">
      <w:bodyDiv w:val="1"/>
      <w:marLeft w:val="0"/>
      <w:marRight w:val="0"/>
      <w:marTop w:val="0"/>
      <w:marBottom w:val="0"/>
      <w:divBdr>
        <w:top w:val="none" w:sz="0" w:space="0" w:color="auto"/>
        <w:left w:val="none" w:sz="0" w:space="0" w:color="auto"/>
        <w:bottom w:val="none" w:sz="0" w:space="0" w:color="auto"/>
        <w:right w:val="none" w:sz="0" w:space="0" w:color="auto"/>
      </w:divBdr>
    </w:div>
    <w:div w:id="927807059">
      <w:bodyDiv w:val="1"/>
      <w:marLeft w:val="0"/>
      <w:marRight w:val="0"/>
      <w:marTop w:val="0"/>
      <w:marBottom w:val="0"/>
      <w:divBdr>
        <w:top w:val="none" w:sz="0" w:space="0" w:color="auto"/>
        <w:left w:val="none" w:sz="0" w:space="0" w:color="auto"/>
        <w:bottom w:val="none" w:sz="0" w:space="0" w:color="auto"/>
        <w:right w:val="none" w:sz="0" w:space="0" w:color="auto"/>
      </w:divBdr>
    </w:div>
    <w:div w:id="942960474">
      <w:bodyDiv w:val="1"/>
      <w:marLeft w:val="0"/>
      <w:marRight w:val="0"/>
      <w:marTop w:val="0"/>
      <w:marBottom w:val="0"/>
      <w:divBdr>
        <w:top w:val="none" w:sz="0" w:space="0" w:color="auto"/>
        <w:left w:val="none" w:sz="0" w:space="0" w:color="auto"/>
        <w:bottom w:val="none" w:sz="0" w:space="0" w:color="auto"/>
        <w:right w:val="none" w:sz="0" w:space="0" w:color="auto"/>
      </w:divBdr>
      <w:divsChild>
        <w:div w:id="1295790492">
          <w:marLeft w:val="0"/>
          <w:marRight w:val="0"/>
          <w:marTop w:val="0"/>
          <w:marBottom w:val="0"/>
          <w:divBdr>
            <w:top w:val="none" w:sz="0" w:space="0" w:color="auto"/>
            <w:left w:val="none" w:sz="0" w:space="0" w:color="auto"/>
            <w:bottom w:val="none" w:sz="0" w:space="0" w:color="auto"/>
            <w:right w:val="none" w:sz="0" w:space="0" w:color="auto"/>
          </w:divBdr>
          <w:divsChild>
            <w:div w:id="722826200">
              <w:marLeft w:val="300"/>
              <w:marRight w:val="300"/>
              <w:marTop w:val="300"/>
              <w:marBottom w:val="600"/>
              <w:divBdr>
                <w:top w:val="none" w:sz="0" w:space="0" w:color="auto"/>
                <w:left w:val="none" w:sz="0" w:space="0" w:color="auto"/>
                <w:bottom w:val="none" w:sz="0" w:space="0" w:color="auto"/>
                <w:right w:val="none" w:sz="0" w:space="0" w:color="auto"/>
              </w:divBdr>
              <w:divsChild>
                <w:div w:id="1080759011">
                  <w:marLeft w:val="0"/>
                  <w:marRight w:val="0"/>
                  <w:marTop w:val="0"/>
                  <w:marBottom w:val="0"/>
                  <w:divBdr>
                    <w:top w:val="none" w:sz="0" w:space="0" w:color="auto"/>
                    <w:left w:val="none" w:sz="0" w:space="0" w:color="auto"/>
                    <w:bottom w:val="none" w:sz="0" w:space="0" w:color="auto"/>
                    <w:right w:val="none" w:sz="0" w:space="0" w:color="auto"/>
                  </w:divBdr>
                  <w:divsChild>
                    <w:div w:id="19982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839454">
      <w:bodyDiv w:val="1"/>
      <w:marLeft w:val="0"/>
      <w:marRight w:val="0"/>
      <w:marTop w:val="0"/>
      <w:marBottom w:val="0"/>
      <w:divBdr>
        <w:top w:val="none" w:sz="0" w:space="0" w:color="auto"/>
        <w:left w:val="none" w:sz="0" w:space="0" w:color="auto"/>
        <w:bottom w:val="none" w:sz="0" w:space="0" w:color="auto"/>
        <w:right w:val="none" w:sz="0" w:space="0" w:color="auto"/>
      </w:divBdr>
    </w:div>
    <w:div w:id="977732837">
      <w:bodyDiv w:val="1"/>
      <w:marLeft w:val="0"/>
      <w:marRight w:val="0"/>
      <w:marTop w:val="0"/>
      <w:marBottom w:val="0"/>
      <w:divBdr>
        <w:top w:val="none" w:sz="0" w:space="0" w:color="auto"/>
        <w:left w:val="none" w:sz="0" w:space="0" w:color="auto"/>
        <w:bottom w:val="none" w:sz="0" w:space="0" w:color="auto"/>
        <w:right w:val="none" w:sz="0" w:space="0" w:color="auto"/>
      </w:divBdr>
      <w:divsChild>
        <w:div w:id="1979798408">
          <w:marLeft w:val="0"/>
          <w:marRight w:val="0"/>
          <w:marTop w:val="240"/>
          <w:marBottom w:val="100"/>
          <w:divBdr>
            <w:top w:val="none" w:sz="0" w:space="0" w:color="auto"/>
            <w:left w:val="none" w:sz="0" w:space="0" w:color="auto"/>
            <w:bottom w:val="none" w:sz="0" w:space="0" w:color="auto"/>
            <w:right w:val="none" w:sz="0" w:space="0" w:color="auto"/>
          </w:divBdr>
          <w:divsChild>
            <w:div w:id="8542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10045">
      <w:bodyDiv w:val="1"/>
      <w:marLeft w:val="0"/>
      <w:marRight w:val="0"/>
      <w:marTop w:val="0"/>
      <w:marBottom w:val="0"/>
      <w:divBdr>
        <w:top w:val="none" w:sz="0" w:space="0" w:color="auto"/>
        <w:left w:val="none" w:sz="0" w:space="0" w:color="auto"/>
        <w:bottom w:val="none" w:sz="0" w:space="0" w:color="auto"/>
        <w:right w:val="none" w:sz="0" w:space="0" w:color="auto"/>
      </w:divBdr>
    </w:div>
    <w:div w:id="1005940146">
      <w:bodyDiv w:val="1"/>
      <w:marLeft w:val="0"/>
      <w:marRight w:val="0"/>
      <w:marTop w:val="0"/>
      <w:marBottom w:val="0"/>
      <w:divBdr>
        <w:top w:val="none" w:sz="0" w:space="0" w:color="auto"/>
        <w:left w:val="none" w:sz="0" w:space="0" w:color="auto"/>
        <w:bottom w:val="none" w:sz="0" w:space="0" w:color="auto"/>
        <w:right w:val="none" w:sz="0" w:space="0" w:color="auto"/>
      </w:divBdr>
    </w:div>
    <w:div w:id="1040521191">
      <w:bodyDiv w:val="1"/>
      <w:marLeft w:val="0"/>
      <w:marRight w:val="0"/>
      <w:marTop w:val="0"/>
      <w:marBottom w:val="0"/>
      <w:divBdr>
        <w:top w:val="none" w:sz="0" w:space="0" w:color="auto"/>
        <w:left w:val="none" w:sz="0" w:space="0" w:color="auto"/>
        <w:bottom w:val="none" w:sz="0" w:space="0" w:color="auto"/>
        <w:right w:val="none" w:sz="0" w:space="0" w:color="auto"/>
      </w:divBdr>
    </w:div>
    <w:div w:id="1052540496">
      <w:bodyDiv w:val="1"/>
      <w:marLeft w:val="0"/>
      <w:marRight w:val="0"/>
      <w:marTop w:val="0"/>
      <w:marBottom w:val="0"/>
      <w:divBdr>
        <w:top w:val="none" w:sz="0" w:space="0" w:color="auto"/>
        <w:left w:val="none" w:sz="0" w:space="0" w:color="auto"/>
        <w:bottom w:val="none" w:sz="0" w:space="0" w:color="auto"/>
        <w:right w:val="none" w:sz="0" w:space="0" w:color="auto"/>
      </w:divBdr>
    </w:div>
    <w:div w:id="1111391002">
      <w:bodyDiv w:val="1"/>
      <w:marLeft w:val="0"/>
      <w:marRight w:val="0"/>
      <w:marTop w:val="0"/>
      <w:marBottom w:val="0"/>
      <w:divBdr>
        <w:top w:val="none" w:sz="0" w:space="0" w:color="auto"/>
        <w:left w:val="none" w:sz="0" w:space="0" w:color="auto"/>
        <w:bottom w:val="none" w:sz="0" w:space="0" w:color="auto"/>
        <w:right w:val="none" w:sz="0" w:space="0" w:color="auto"/>
      </w:divBdr>
    </w:div>
    <w:div w:id="1135414701">
      <w:bodyDiv w:val="1"/>
      <w:marLeft w:val="0"/>
      <w:marRight w:val="0"/>
      <w:marTop w:val="0"/>
      <w:marBottom w:val="0"/>
      <w:divBdr>
        <w:top w:val="none" w:sz="0" w:space="0" w:color="auto"/>
        <w:left w:val="none" w:sz="0" w:space="0" w:color="auto"/>
        <w:bottom w:val="none" w:sz="0" w:space="0" w:color="auto"/>
        <w:right w:val="none" w:sz="0" w:space="0" w:color="auto"/>
      </w:divBdr>
    </w:div>
    <w:div w:id="1175417623">
      <w:bodyDiv w:val="1"/>
      <w:marLeft w:val="0"/>
      <w:marRight w:val="0"/>
      <w:marTop w:val="0"/>
      <w:marBottom w:val="0"/>
      <w:divBdr>
        <w:top w:val="none" w:sz="0" w:space="0" w:color="auto"/>
        <w:left w:val="none" w:sz="0" w:space="0" w:color="auto"/>
        <w:bottom w:val="none" w:sz="0" w:space="0" w:color="auto"/>
        <w:right w:val="none" w:sz="0" w:space="0" w:color="auto"/>
      </w:divBdr>
      <w:divsChild>
        <w:div w:id="8798274">
          <w:marLeft w:val="0"/>
          <w:marRight w:val="0"/>
          <w:marTop w:val="240"/>
          <w:marBottom w:val="100"/>
          <w:divBdr>
            <w:top w:val="none" w:sz="0" w:space="0" w:color="auto"/>
            <w:left w:val="none" w:sz="0" w:space="0" w:color="auto"/>
            <w:bottom w:val="none" w:sz="0" w:space="0" w:color="auto"/>
            <w:right w:val="none" w:sz="0" w:space="0" w:color="auto"/>
          </w:divBdr>
          <w:divsChild>
            <w:div w:id="159412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44088">
      <w:bodyDiv w:val="1"/>
      <w:marLeft w:val="0"/>
      <w:marRight w:val="0"/>
      <w:marTop w:val="0"/>
      <w:marBottom w:val="0"/>
      <w:divBdr>
        <w:top w:val="none" w:sz="0" w:space="0" w:color="auto"/>
        <w:left w:val="none" w:sz="0" w:space="0" w:color="auto"/>
        <w:bottom w:val="none" w:sz="0" w:space="0" w:color="auto"/>
        <w:right w:val="none" w:sz="0" w:space="0" w:color="auto"/>
      </w:divBdr>
    </w:div>
    <w:div w:id="1310523895">
      <w:bodyDiv w:val="1"/>
      <w:marLeft w:val="0"/>
      <w:marRight w:val="0"/>
      <w:marTop w:val="0"/>
      <w:marBottom w:val="0"/>
      <w:divBdr>
        <w:top w:val="none" w:sz="0" w:space="0" w:color="auto"/>
        <w:left w:val="none" w:sz="0" w:space="0" w:color="auto"/>
        <w:bottom w:val="none" w:sz="0" w:space="0" w:color="auto"/>
        <w:right w:val="none" w:sz="0" w:space="0" w:color="auto"/>
      </w:divBdr>
    </w:div>
    <w:div w:id="1346127944">
      <w:bodyDiv w:val="1"/>
      <w:marLeft w:val="0"/>
      <w:marRight w:val="0"/>
      <w:marTop w:val="0"/>
      <w:marBottom w:val="0"/>
      <w:divBdr>
        <w:top w:val="none" w:sz="0" w:space="0" w:color="auto"/>
        <w:left w:val="none" w:sz="0" w:space="0" w:color="auto"/>
        <w:bottom w:val="none" w:sz="0" w:space="0" w:color="auto"/>
        <w:right w:val="none" w:sz="0" w:space="0" w:color="auto"/>
      </w:divBdr>
    </w:div>
    <w:div w:id="1347830660">
      <w:bodyDiv w:val="1"/>
      <w:marLeft w:val="0"/>
      <w:marRight w:val="0"/>
      <w:marTop w:val="0"/>
      <w:marBottom w:val="0"/>
      <w:divBdr>
        <w:top w:val="none" w:sz="0" w:space="0" w:color="auto"/>
        <w:left w:val="none" w:sz="0" w:space="0" w:color="auto"/>
        <w:bottom w:val="none" w:sz="0" w:space="0" w:color="auto"/>
        <w:right w:val="none" w:sz="0" w:space="0" w:color="auto"/>
      </w:divBdr>
    </w:div>
    <w:div w:id="1367557316">
      <w:bodyDiv w:val="1"/>
      <w:marLeft w:val="0"/>
      <w:marRight w:val="0"/>
      <w:marTop w:val="0"/>
      <w:marBottom w:val="0"/>
      <w:divBdr>
        <w:top w:val="none" w:sz="0" w:space="0" w:color="auto"/>
        <w:left w:val="none" w:sz="0" w:space="0" w:color="auto"/>
        <w:bottom w:val="none" w:sz="0" w:space="0" w:color="auto"/>
        <w:right w:val="none" w:sz="0" w:space="0" w:color="auto"/>
      </w:divBdr>
    </w:div>
    <w:div w:id="1407994512">
      <w:bodyDiv w:val="1"/>
      <w:marLeft w:val="0"/>
      <w:marRight w:val="0"/>
      <w:marTop w:val="0"/>
      <w:marBottom w:val="0"/>
      <w:divBdr>
        <w:top w:val="none" w:sz="0" w:space="0" w:color="auto"/>
        <w:left w:val="none" w:sz="0" w:space="0" w:color="auto"/>
        <w:bottom w:val="none" w:sz="0" w:space="0" w:color="auto"/>
        <w:right w:val="none" w:sz="0" w:space="0" w:color="auto"/>
      </w:divBdr>
      <w:divsChild>
        <w:div w:id="1077634284">
          <w:marLeft w:val="0"/>
          <w:marRight w:val="0"/>
          <w:marTop w:val="166"/>
          <w:marBottom w:val="166"/>
          <w:divBdr>
            <w:top w:val="none" w:sz="0" w:space="0" w:color="auto"/>
            <w:left w:val="none" w:sz="0" w:space="0" w:color="auto"/>
            <w:bottom w:val="none" w:sz="0" w:space="0" w:color="auto"/>
            <w:right w:val="none" w:sz="0" w:space="0" w:color="auto"/>
          </w:divBdr>
          <w:divsChild>
            <w:div w:id="416826237">
              <w:marLeft w:val="0"/>
              <w:marRight w:val="0"/>
              <w:marTop w:val="0"/>
              <w:marBottom w:val="0"/>
              <w:divBdr>
                <w:top w:val="none" w:sz="0" w:space="0" w:color="auto"/>
                <w:left w:val="none" w:sz="0" w:space="0" w:color="auto"/>
                <w:bottom w:val="none" w:sz="0" w:space="0" w:color="auto"/>
                <w:right w:val="none" w:sz="0" w:space="0" w:color="auto"/>
              </w:divBdr>
            </w:div>
          </w:divsChild>
        </w:div>
        <w:div w:id="1621297173">
          <w:marLeft w:val="0"/>
          <w:marRight w:val="0"/>
          <w:marTop w:val="166"/>
          <w:marBottom w:val="166"/>
          <w:divBdr>
            <w:top w:val="none" w:sz="0" w:space="0" w:color="auto"/>
            <w:left w:val="none" w:sz="0" w:space="0" w:color="auto"/>
            <w:bottom w:val="none" w:sz="0" w:space="0" w:color="auto"/>
            <w:right w:val="none" w:sz="0" w:space="0" w:color="auto"/>
          </w:divBdr>
          <w:divsChild>
            <w:div w:id="463935749">
              <w:marLeft w:val="0"/>
              <w:marRight w:val="0"/>
              <w:marTop w:val="0"/>
              <w:marBottom w:val="0"/>
              <w:divBdr>
                <w:top w:val="none" w:sz="0" w:space="0" w:color="auto"/>
                <w:left w:val="none" w:sz="0" w:space="0" w:color="auto"/>
                <w:bottom w:val="none" w:sz="0" w:space="0" w:color="auto"/>
                <w:right w:val="none" w:sz="0" w:space="0" w:color="auto"/>
              </w:divBdr>
            </w:div>
          </w:divsChild>
        </w:div>
        <w:div w:id="2039430362">
          <w:marLeft w:val="0"/>
          <w:marRight w:val="0"/>
          <w:marTop w:val="0"/>
          <w:marBottom w:val="166"/>
          <w:divBdr>
            <w:top w:val="none" w:sz="0" w:space="0" w:color="auto"/>
            <w:left w:val="none" w:sz="0" w:space="0" w:color="auto"/>
            <w:bottom w:val="none" w:sz="0" w:space="0" w:color="auto"/>
            <w:right w:val="none" w:sz="0" w:space="0" w:color="auto"/>
          </w:divBdr>
          <w:divsChild>
            <w:div w:id="210851629">
              <w:marLeft w:val="0"/>
              <w:marRight w:val="0"/>
              <w:marTop w:val="0"/>
              <w:marBottom w:val="0"/>
              <w:divBdr>
                <w:top w:val="none" w:sz="0" w:space="0" w:color="auto"/>
                <w:left w:val="none" w:sz="0" w:space="0" w:color="auto"/>
                <w:bottom w:val="none" w:sz="0" w:space="0" w:color="auto"/>
                <w:right w:val="none" w:sz="0" w:space="0" w:color="auto"/>
              </w:divBdr>
              <w:divsChild>
                <w:div w:id="383411321">
                  <w:marLeft w:val="0"/>
                  <w:marRight w:val="0"/>
                  <w:marTop w:val="0"/>
                  <w:marBottom w:val="0"/>
                  <w:divBdr>
                    <w:top w:val="none" w:sz="0" w:space="0" w:color="auto"/>
                    <w:left w:val="none" w:sz="0" w:space="0" w:color="auto"/>
                    <w:bottom w:val="none" w:sz="0" w:space="0" w:color="auto"/>
                    <w:right w:val="none" w:sz="0" w:space="0" w:color="auto"/>
                  </w:divBdr>
                  <w:divsChild>
                    <w:div w:id="1029528766">
                      <w:marLeft w:val="0"/>
                      <w:marRight w:val="0"/>
                      <w:marTop w:val="0"/>
                      <w:marBottom w:val="0"/>
                      <w:divBdr>
                        <w:top w:val="none" w:sz="0" w:space="0" w:color="auto"/>
                        <w:left w:val="none" w:sz="0" w:space="0" w:color="auto"/>
                        <w:bottom w:val="none" w:sz="0" w:space="0" w:color="auto"/>
                        <w:right w:val="none" w:sz="0" w:space="0" w:color="auto"/>
                      </w:divBdr>
                    </w:div>
                    <w:div w:id="1579944942">
                      <w:marLeft w:val="0"/>
                      <w:marRight w:val="0"/>
                      <w:marTop w:val="0"/>
                      <w:marBottom w:val="0"/>
                      <w:divBdr>
                        <w:top w:val="none" w:sz="0" w:space="0" w:color="auto"/>
                        <w:left w:val="none" w:sz="0" w:space="0" w:color="auto"/>
                        <w:bottom w:val="none" w:sz="0" w:space="0" w:color="auto"/>
                        <w:right w:val="none" w:sz="0" w:space="0" w:color="auto"/>
                      </w:divBdr>
                    </w:div>
                  </w:divsChild>
                </w:div>
                <w:div w:id="1202670723">
                  <w:marLeft w:val="0"/>
                  <w:marRight w:val="0"/>
                  <w:marTop w:val="0"/>
                  <w:marBottom w:val="0"/>
                  <w:divBdr>
                    <w:top w:val="none" w:sz="0" w:space="0" w:color="auto"/>
                    <w:left w:val="none" w:sz="0" w:space="0" w:color="auto"/>
                    <w:bottom w:val="none" w:sz="0" w:space="0" w:color="auto"/>
                    <w:right w:val="none" w:sz="0" w:space="0" w:color="auto"/>
                  </w:divBdr>
                  <w:divsChild>
                    <w:div w:id="1008488599">
                      <w:marLeft w:val="240"/>
                      <w:marRight w:val="0"/>
                      <w:marTop w:val="0"/>
                      <w:marBottom w:val="0"/>
                      <w:divBdr>
                        <w:top w:val="none" w:sz="0" w:space="0" w:color="auto"/>
                        <w:left w:val="none" w:sz="0" w:space="0" w:color="auto"/>
                        <w:bottom w:val="none" w:sz="0" w:space="0" w:color="auto"/>
                        <w:right w:val="none" w:sz="0" w:space="0" w:color="auto"/>
                      </w:divBdr>
                      <w:divsChild>
                        <w:div w:id="211871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145329">
      <w:bodyDiv w:val="1"/>
      <w:marLeft w:val="0"/>
      <w:marRight w:val="0"/>
      <w:marTop w:val="0"/>
      <w:marBottom w:val="0"/>
      <w:divBdr>
        <w:top w:val="none" w:sz="0" w:space="0" w:color="auto"/>
        <w:left w:val="none" w:sz="0" w:space="0" w:color="auto"/>
        <w:bottom w:val="none" w:sz="0" w:space="0" w:color="auto"/>
        <w:right w:val="none" w:sz="0" w:space="0" w:color="auto"/>
      </w:divBdr>
    </w:div>
    <w:div w:id="1456212922">
      <w:bodyDiv w:val="1"/>
      <w:marLeft w:val="0"/>
      <w:marRight w:val="0"/>
      <w:marTop w:val="0"/>
      <w:marBottom w:val="0"/>
      <w:divBdr>
        <w:top w:val="none" w:sz="0" w:space="0" w:color="auto"/>
        <w:left w:val="none" w:sz="0" w:space="0" w:color="auto"/>
        <w:bottom w:val="none" w:sz="0" w:space="0" w:color="auto"/>
        <w:right w:val="none" w:sz="0" w:space="0" w:color="auto"/>
      </w:divBdr>
    </w:div>
    <w:div w:id="1457991174">
      <w:bodyDiv w:val="1"/>
      <w:marLeft w:val="0"/>
      <w:marRight w:val="0"/>
      <w:marTop w:val="0"/>
      <w:marBottom w:val="0"/>
      <w:divBdr>
        <w:top w:val="none" w:sz="0" w:space="0" w:color="auto"/>
        <w:left w:val="none" w:sz="0" w:space="0" w:color="auto"/>
        <w:bottom w:val="none" w:sz="0" w:space="0" w:color="auto"/>
        <w:right w:val="none" w:sz="0" w:space="0" w:color="auto"/>
      </w:divBdr>
    </w:div>
    <w:div w:id="1532841091">
      <w:bodyDiv w:val="1"/>
      <w:marLeft w:val="0"/>
      <w:marRight w:val="0"/>
      <w:marTop w:val="0"/>
      <w:marBottom w:val="0"/>
      <w:divBdr>
        <w:top w:val="none" w:sz="0" w:space="0" w:color="auto"/>
        <w:left w:val="none" w:sz="0" w:space="0" w:color="auto"/>
        <w:bottom w:val="none" w:sz="0" w:space="0" w:color="auto"/>
        <w:right w:val="none" w:sz="0" w:space="0" w:color="auto"/>
      </w:divBdr>
    </w:div>
    <w:div w:id="1546331257">
      <w:bodyDiv w:val="1"/>
      <w:marLeft w:val="0"/>
      <w:marRight w:val="0"/>
      <w:marTop w:val="0"/>
      <w:marBottom w:val="0"/>
      <w:divBdr>
        <w:top w:val="none" w:sz="0" w:space="0" w:color="auto"/>
        <w:left w:val="none" w:sz="0" w:space="0" w:color="auto"/>
        <w:bottom w:val="none" w:sz="0" w:space="0" w:color="auto"/>
        <w:right w:val="none" w:sz="0" w:space="0" w:color="auto"/>
      </w:divBdr>
    </w:div>
    <w:div w:id="1589313582">
      <w:bodyDiv w:val="1"/>
      <w:marLeft w:val="0"/>
      <w:marRight w:val="0"/>
      <w:marTop w:val="0"/>
      <w:marBottom w:val="0"/>
      <w:divBdr>
        <w:top w:val="none" w:sz="0" w:space="0" w:color="auto"/>
        <w:left w:val="none" w:sz="0" w:space="0" w:color="auto"/>
        <w:bottom w:val="none" w:sz="0" w:space="0" w:color="auto"/>
        <w:right w:val="none" w:sz="0" w:space="0" w:color="auto"/>
      </w:divBdr>
    </w:div>
    <w:div w:id="1598831442">
      <w:bodyDiv w:val="1"/>
      <w:marLeft w:val="0"/>
      <w:marRight w:val="0"/>
      <w:marTop w:val="0"/>
      <w:marBottom w:val="0"/>
      <w:divBdr>
        <w:top w:val="none" w:sz="0" w:space="0" w:color="auto"/>
        <w:left w:val="none" w:sz="0" w:space="0" w:color="auto"/>
        <w:bottom w:val="none" w:sz="0" w:space="0" w:color="auto"/>
        <w:right w:val="none" w:sz="0" w:space="0" w:color="auto"/>
      </w:divBdr>
    </w:div>
    <w:div w:id="1605072280">
      <w:bodyDiv w:val="1"/>
      <w:marLeft w:val="0"/>
      <w:marRight w:val="0"/>
      <w:marTop w:val="0"/>
      <w:marBottom w:val="0"/>
      <w:divBdr>
        <w:top w:val="none" w:sz="0" w:space="0" w:color="auto"/>
        <w:left w:val="none" w:sz="0" w:space="0" w:color="auto"/>
        <w:bottom w:val="none" w:sz="0" w:space="0" w:color="auto"/>
        <w:right w:val="none" w:sz="0" w:space="0" w:color="auto"/>
      </w:divBdr>
    </w:div>
    <w:div w:id="1612710867">
      <w:bodyDiv w:val="1"/>
      <w:marLeft w:val="0"/>
      <w:marRight w:val="0"/>
      <w:marTop w:val="0"/>
      <w:marBottom w:val="0"/>
      <w:divBdr>
        <w:top w:val="none" w:sz="0" w:space="0" w:color="auto"/>
        <w:left w:val="none" w:sz="0" w:space="0" w:color="auto"/>
        <w:bottom w:val="none" w:sz="0" w:space="0" w:color="auto"/>
        <w:right w:val="none" w:sz="0" w:space="0" w:color="auto"/>
      </w:divBdr>
    </w:div>
    <w:div w:id="1621716603">
      <w:bodyDiv w:val="1"/>
      <w:marLeft w:val="0"/>
      <w:marRight w:val="0"/>
      <w:marTop w:val="0"/>
      <w:marBottom w:val="0"/>
      <w:divBdr>
        <w:top w:val="none" w:sz="0" w:space="0" w:color="auto"/>
        <w:left w:val="none" w:sz="0" w:space="0" w:color="auto"/>
        <w:bottom w:val="none" w:sz="0" w:space="0" w:color="auto"/>
        <w:right w:val="none" w:sz="0" w:space="0" w:color="auto"/>
      </w:divBdr>
    </w:div>
    <w:div w:id="1644772721">
      <w:bodyDiv w:val="1"/>
      <w:marLeft w:val="0"/>
      <w:marRight w:val="0"/>
      <w:marTop w:val="0"/>
      <w:marBottom w:val="0"/>
      <w:divBdr>
        <w:top w:val="none" w:sz="0" w:space="0" w:color="auto"/>
        <w:left w:val="none" w:sz="0" w:space="0" w:color="auto"/>
        <w:bottom w:val="none" w:sz="0" w:space="0" w:color="auto"/>
        <w:right w:val="none" w:sz="0" w:space="0" w:color="auto"/>
      </w:divBdr>
    </w:div>
    <w:div w:id="1647130372">
      <w:bodyDiv w:val="1"/>
      <w:marLeft w:val="0"/>
      <w:marRight w:val="0"/>
      <w:marTop w:val="0"/>
      <w:marBottom w:val="0"/>
      <w:divBdr>
        <w:top w:val="none" w:sz="0" w:space="0" w:color="auto"/>
        <w:left w:val="none" w:sz="0" w:space="0" w:color="auto"/>
        <w:bottom w:val="none" w:sz="0" w:space="0" w:color="auto"/>
        <w:right w:val="none" w:sz="0" w:space="0" w:color="auto"/>
      </w:divBdr>
    </w:div>
    <w:div w:id="1647933063">
      <w:bodyDiv w:val="1"/>
      <w:marLeft w:val="0"/>
      <w:marRight w:val="0"/>
      <w:marTop w:val="0"/>
      <w:marBottom w:val="0"/>
      <w:divBdr>
        <w:top w:val="none" w:sz="0" w:space="0" w:color="auto"/>
        <w:left w:val="none" w:sz="0" w:space="0" w:color="auto"/>
        <w:bottom w:val="none" w:sz="0" w:space="0" w:color="auto"/>
        <w:right w:val="none" w:sz="0" w:space="0" w:color="auto"/>
      </w:divBdr>
    </w:div>
    <w:div w:id="1656108635">
      <w:bodyDiv w:val="1"/>
      <w:marLeft w:val="0"/>
      <w:marRight w:val="0"/>
      <w:marTop w:val="0"/>
      <w:marBottom w:val="0"/>
      <w:divBdr>
        <w:top w:val="none" w:sz="0" w:space="0" w:color="auto"/>
        <w:left w:val="none" w:sz="0" w:space="0" w:color="auto"/>
        <w:bottom w:val="none" w:sz="0" w:space="0" w:color="auto"/>
        <w:right w:val="none" w:sz="0" w:space="0" w:color="auto"/>
      </w:divBdr>
    </w:div>
    <w:div w:id="1705905780">
      <w:bodyDiv w:val="1"/>
      <w:marLeft w:val="0"/>
      <w:marRight w:val="0"/>
      <w:marTop w:val="0"/>
      <w:marBottom w:val="0"/>
      <w:divBdr>
        <w:top w:val="none" w:sz="0" w:space="0" w:color="auto"/>
        <w:left w:val="none" w:sz="0" w:space="0" w:color="auto"/>
        <w:bottom w:val="none" w:sz="0" w:space="0" w:color="auto"/>
        <w:right w:val="none" w:sz="0" w:space="0" w:color="auto"/>
      </w:divBdr>
    </w:div>
    <w:div w:id="1734157789">
      <w:bodyDiv w:val="1"/>
      <w:marLeft w:val="0"/>
      <w:marRight w:val="0"/>
      <w:marTop w:val="0"/>
      <w:marBottom w:val="0"/>
      <w:divBdr>
        <w:top w:val="none" w:sz="0" w:space="0" w:color="auto"/>
        <w:left w:val="none" w:sz="0" w:space="0" w:color="auto"/>
        <w:bottom w:val="none" w:sz="0" w:space="0" w:color="auto"/>
        <w:right w:val="none" w:sz="0" w:space="0" w:color="auto"/>
      </w:divBdr>
    </w:div>
    <w:div w:id="1771969882">
      <w:bodyDiv w:val="1"/>
      <w:marLeft w:val="0"/>
      <w:marRight w:val="0"/>
      <w:marTop w:val="0"/>
      <w:marBottom w:val="0"/>
      <w:divBdr>
        <w:top w:val="none" w:sz="0" w:space="0" w:color="auto"/>
        <w:left w:val="none" w:sz="0" w:space="0" w:color="auto"/>
        <w:bottom w:val="none" w:sz="0" w:space="0" w:color="auto"/>
        <w:right w:val="none" w:sz="0" w:space="0" w:color="auto"/>
      </w:divBdr>
    </w:div>
    <w:div w:id="1785878432">
      <w:bodyDiv w:val="1"/>
      <w:marLeft w:val="0"/>
      <w:marRight w:val="0"/>
      <w:marTop w:val="0"/>
      <w:marBottom w:val="0"/>
      <w:divBdr>
        <w:top w:val="none" w:sz="0" w:space="0" w:color="auto"/>
        <w:left w:val="none" w:sz="0" w:space="0" w:color="auto"/>
        <w:bottom w:val="none" w:sz="0" w:space="0" w:color="auto"/>
        <w:right w:val="none" w:sz="0" w:space="0" w:color="auto"/>
      </w:divBdr>
      <w:divsChild>
        <w:div w:id="1992247544">
          <w:marLeft w:val="0"/>
          <w:marRight w:val="0"/>
          <w:marTop w:val="0"/>
          <w:marBottom w:val="0"/>
          <w:divBdr>
            <w:top w:val="none" w:sz="0" w:space="0" w:color="auto"/>
            <w:left w:val="none" w:sz="0" w:space="0" w:color="auto"/>
            <w:bottom w:val="none" w:sz="0" w:space="0" w:color="auto"/>
            <w:right w:val="none" w:sz="0" w:space="0" w:color="auto"/>
          </w:divBdr>
          <w:divsChild>
            <w:div w:id="1763064586">
              <w:marLeft w:val="300"/>
              <w:marRight w:val="300"/>
              <w:marTop w:val="300"/>
              <w:marBottom w:val="600"/>
              <w:divBdr>
                <w:top w:val="none" w:sz="0" w:space="0" w:color="auto"/>
                <w:left w:val="none" w:sz="0" w:space="0" w:color="auto"/>
                <w:bottom w:val="none" w:sz="0" w:space="0" w:color="auto"/>
                <w:right w:val="none" w:sz="0" w:space="0" w:color="auto"/>
              </w:divBdr>
              <w:divsChild>
                <w:div w:id="54623223">
                  <w:marLeft w:val="0"/>
                  <w:marRight w:val="0"/>
                  <w:marTop w:val="0"/>
                  <w:marBottom w:val="0"/>
                  <w:divBdr>
                    <w:top w:val="none" w:sz="0" w:space="0" w:color="auto"/>
                    <w:left w:val="none" w:sz="0" w:space="0" w:color="auto"/>
                    <w:bottom w:val="none" w:sz="0" w:space="0" w:color="auto"/>
                    <w:right w:val="none" w:sz="0" w:space="0" w:color="auto"/>
                  </w:divBdr>
                  <w:divsChild>
                    <w:div w:id="123681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968274">
      <w:bodyDiv w:val="1"/>
      <w:marLeft w:val="0"/>
      <w:marRight w:val="0"/>
      <w:marTop w:val="0"/>
      <w:marBottom w:val="0"/>
      <w:divBdr>
        <w:top w:val="none" w:sz="0" w:space="0" w:color="auto"/>
        <w:left w:val="none" w:sz="0" w:space="0" w:color="auto"/>
        <w:bottom w:val="none" w:sz="0" w:space="0" w:color="auto"/>
        <w:right w:val="none" w:sz="0" w:space="0" w:color="auto"/>
      </w:divBdr>
    </w:div>
    <w:div w:id="1813476512">
      <w:bodyDiv w:val="1"/>
      <w:marLeft w:val="0"/>
      <w:marRight w:val="0"/>
      <w:marTop w:val="0"/>
      <w:marBottom w:val="0"/>
      <w:divBdr>
        <w:top w:val="none" w:sz="0" w:space="0" w:color="auto"/>
        <w:left w:val="none" w:sz="0" w:space="0" w:color="auto"/>
        <w:bottom w:val="none" w:sz="0" w:space="0" w:color="auto"/>
        <w:right w:val="none" w:sz="0" w:space="0" w:color="auto"/>
      </w:divBdr>
    </w:div>
    <w:div w:id="1839151010">
      <w:bodyDiv w:val="1"/>
      <w:marLeft w:val="0"/>
      <w:marRight w:val="0"/>
      <w:marTop w:val="0"/>
      <w:marBottom w:val="0"/>
      <w:divBdr>
        <w:top w:val="none" w:sz="0" w:space="0" w:color="auto"/>
        <w:left w:val="none" w:sz="0" w:space="0" w:color="auto"/>
        <w:bottom w:val="none" w:sz="0" w:space="0" w:color="auto"/>
        <w:right w:val="none" w:sz="0" w:space="0" w:color="auto"/>
      </w:divBdr>
    </w:div>
    <w:div w:id="1865240719">
      <w:bodyDiv w:val="1"/>
      <w:marLeft w:val="0"/>
      <w:marRight w:val="0"/>
      <w:marTop w:val="0"/>
      <w:marBottom w:val="0"/>
      <w:divBdr>
        <w:top w:val="none" w:sz="0" w:space="0" w:color="auto"/>
        <w:left w:val="none" w:sz="0" w:space="0" w:color="auto"/>
        <w:bottom w:val="none" w:sz="0" w:space="0" w:color="auto"/>
        <w:right w:val="none" w:sz="0" w:space="0" w:color="auto"/>
      </w:divBdr>
    </w:div>
    <w:div w:id="1973174415">
      <w:bodyDiv w:val="1"/>
      <w:marLeft w:val="0"/>
      <w:marRight w:val="0"/>
      <w:marTop w:val="0"/>
      <w:marBottom w:val="0"/>
      <w:divBdr>
        <w:top w:val="none" w:sz="0" w:space="0" w:color="auto"/>
        <w:left w:val="none" w:sz="0" w:space="0" w:color="auto"/>
        <w:bottom w:val="none" w:sz="0" w:space="0" w:color="auto"/>
        <w:right w:val="none" w:sz="0" w:space="0" w:color="auto"/>
      </w:divBdr>
    </w:div>
    <w:div w:id="1987393820">
      <w:bodyDiv w:val="1"/>
      <w:marLeft w:val="0"/>
      <w:marRight w:val="0"/>
      <w:marTop w:val="0"/>
      <w:marBottom w:val="0"/>
      <w:divBdr>
        <w:top w:val="none" w:sz="0" w:space="0" w:color="auto"/>
        <w:left w:val="none" w:sz="0" w:space="0" w:color="auto"/>
        <w:bottom w:val="none" w:sz="0" w:space="0" w:color="auto"/>
        <w:right w:val="none" w:sz="0" w:space="0" w:color="auto"/>
      </w:divBdr>
    </w:div>
    <w:div w:id="2027900188">
      <w:bodyDiv w:val="1"/>
      <w:marLeft w:val="0"/>
      <w:marRight w:val="0"/>
      <w:marTop w:val="0"/>
      <w:marBottom w:val="0"/>
      <w:divBdr>
        <w:top w:val="none" w:sz="0" w:space="0" w:color="auto"/>
        <w:left w:val="none" w:sz="0" w:space="0" w:color="auto"/>
        <w:bottom w:val="none" w:sz="0" w:space="0" w:color="auto"/>
        <w:right w:val="none" w:sz="0" w:space="0" w:color="auto"/>
      </w:divBdr>
    </w:div>
    <w:div w:id="2039815459">
      <w:bodyDiv w:val="1"/>
      <w:marLeft w:val="0"/>
      <w:marRight w:val="0"/>
      <w:marTop w:val="0"/>
      <w:marBottom w:val="0"/>
      <w:divBdr>
        <w:top w:val="none" w:sz="0" w:space="0" w:color="auto"/>
        <w:left w:val="none" w:sz="0" w:space="0" w:color="auto"/>
        <w:bottom w:val="none" w:sz="0" w:space="0" w:color="auto"/>
        <w:right w:val="none" w:sz="0" w:space="0" w:color="auto"/>
      </w:divBdr>
    </w:div>
    <w:div w:id="2075152608">
      <w:bodyDiv w:val="1"/>
      <w:marLeft w:val="0"/>
      <w:marRight w:val="0"/>
      <w:marTop w:val="0"/>
      <w:marBottom w:val="0"/>
      <w:divBdr>
        <w:top w:val="none" w:sz="0" w:space="0" w:color="auto"/>
        <w:left w:val="none" w:sz="0" w:space="0" w:color="auto"/>
        <w:bottom w:val="none" w:sz="0" w:space="0" w:color="auto"/>
        <w:right w:val="none" w:sz="0" w:space="0" w:color="auto"/>
      </w:divBdr>
    </w:div>
    <w:div w:id="21284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term=Cunningham%20SC%5BAuthor%5D&amp;cauthor=true&amp;cauthor_uid=27215723" TargetMode="External"/><Relationship Id="rId18" Type="http://schemas.openxmlformats.org/officeDocument/2006/relationships/hyperlink" Target="http://www.ncbi.nlm.nih.gov/pubmed/27412357" TargetMode="External"/><Relationship Id="rId26" Type="http://schemas.openxmlformats.org/officeDocument/2006/relationships/hyperlink" Target="http://www.ncbi.nlm.nih.gov/pubmed/27170225" TargetMode="External"/><Relationship Id="rId3" Type="http://schemas.openxmlformats.org/officeDocument/2006/relationships/styles" Target="styles.xml"/><Relationship Id="rId21" Type="http://schemas.openxmlformats.org/officeDocument/2006/relationships/hyperlink" Target="http://www.ncbi.nlm.nih.gov/pubmed/27274890" TargetMode="External"/><Relationship Id="rId7" Type="http://schemas.openxmlformats.org/officeDocument/2006/relationships/footnotes" Target="footnotes.xml"/><Relationship Id="rId12" Type="http://schemas.openxmlformats.org/officeDocument/2006/relationships/hyperlink" Target="http://www.ncbi.nlm.nih.gov/pubmed/?term=Sautter%20AE%5BAuthor%5D&amp;cauthor=true&amp;cauthor_uid=27215723" TargetMode="External"/><Relationship Id="rId17" Type="http://schemas.openxmlformats.org/officeDocument/2006/relationships/hyperlink" Target="http://www.ncbi.nlm.nih.gov/pubmed/?term=Lowery%20AJ%5BAuthor%5D&amp;cauthor=true&amp;cauthor_uid=27412357" TargetMode="External"/><Relationship Id="rId25" Type="http://schemas.openxmlformats.org/officeDocument/2006/relationships/hyperlink" Target="http://www.ncbi.nlm.nih.gov/pubmed/?term=Janssen%20M%5BAuthor%5D&amp;cauthor=true&amp;cauthor_uid=2717022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cbi.nlm.nih.gov/pubmed/?term=Vanbrugghe%20C%5BAuthor%5D&amp;cauthor=true&amp;cauthor_uid=27412357" TargetMode="External"/><Relationship Id="rId20" Type="http://schemas.openxmlformats.org/officeDocument/2006/relationships/hyperlink" Target="http://www.ncbi.nlm.nih.gov/pubmed/?term=Balc%C4%B1%20M%5BAuthor%5D&amp;cauthor=true&amp;cauthor_uid=27274890" TargetMode="External"/><Relationship Id="rId29" Type="http://schemas.openxmlformats.org/officeDocument/2006/relationships/hyperlink" Target="http://www.ncbi.nlm.nih.gov/pubmed/?term=Saar%20M%5BAuthor%5D&amp;cauthor=true&amp;cauthor_uid=271702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7431446" TargetMode="External"/><Relationship Id="rId24" Type="http://schemas.openxmlformats.org/officeDocument/2006/relationships/hyperlink" Target="http://www.ncbi.nlm.nih.gov/pubmed/?term=Saar%20M%5BAuthor%5D&amp;cauthor=true&amp;cauthor_uid=2717022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cbi.nlm.nih.gov/pubmed/27215723" TargetMode="External"/><Relationship Id="rId23" Type="http://schemas.openxmlformats.org/officeDocument/2006/relationships/hyperlink" Target="http://www.ncbi.nlm.nih.gov/pubmed/?term=Probst%20KA%5BAuthor%5D&amp;cauthor=true&amp;cauthor_uid=27170225" TargetMode="External"/><Relationship Id="rId28" Type="http://schemas.openxmlformats.org/officeDocument/2006/relationships/hyperlink" Target="http://www.ncbi.nlm.nih.gov/pubmed/?term=Probst%20KA%5BAuthor%5D&amp;cauthor=true&amp;cauthor_uid=27170225" TargetMode="External"/><Relationship Id="rId10" Type="http://schemas.openxmlformats.org/officeDocument/2006/relationships/hyperlink" Target="http://www.ncbi.nlm.nih.gov/pubmed/27431446" TargetMode="External"/><Relationship Id="rId19" Type="http://schemas.openxmlformats.org/officeDocument/2006/relationships/hyperlink" Target="http://www.ncbi.nlm.nih.gov/pubmed/27412357" TargetMode="External"/><Relationship Id="rId31" Type="http://schemas.openxmlformats.org/officeDocument/2006/relationships/hyperlink" Target="http://www.ncbi.nlm.nih.gov/pubmed/27170225" TargetMode="External"/><Relationship Id="rId4" Type="http://schemas.microsoft.com/office/2007/relationships/stylesWithEffects" Target="stylesWithEffects.xml"/><Relationship Id="rId9" Type="http://schemas.openxmlformats.org/officeDocument/2006/relationships/hyperlink" Target="http://www.ncbi.nlm.nih.gov/pubmed/?term=Ball%20MW%5BAuthor%5D&amp;cauthor=true&amp;cauthor_uid=27431446" TargetMode="External"/><Relationship Id="rId14" Type="http://schemas.openxmlformats.org/officeDocument/2006/relationships/hyperlink" Target="http://www.ncbi.nlm.nih.gov/pubmed/27215723" TargetMode="External"/><Relationship Id="rId22" Type="http://schemas.openxmlformats.org/officeDocument/2006/relationships/hyperlink" Target="http://www.ncbi.nlm.nih.gov/pubmed/27274890" TargetMode="External"/><Relationship Id="rId27" Type="http://schemas.openxmlformats.org/officeDocument/2006/relationships/hyperlink" Target="http://www.ncbi.nlm.nih.gov/pubmed/27170225" TargetMode="External"/><Relationship Id="rId30" Type="http://schemas.openxmlformats.org/officeDocument/2006/relationships/hyperlink" Target="http://www.ncbi.nlm.nih.gov/pubmed/?term=Janssen%20M%5BAuthor%5D&amp;cauthor=true&amp;cauthor_uid=27170225"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B957-F263-44D2-A75F-F0DFCD0E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9</Pages>
  <Words>3221</Words>
  <Characters>18364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Мауенова Дана Каировна</cp:lastModifiedBy>
  <cp:revision>6</cp:revision>
  <dcterms:created xsi:type="dcterms:W3CDTF">2016-07-28T05:12:00Z</dcterms:created>
  <dcterms:modified xsi:type="dcterms:W3CDTF">2016-07-29T05:24:00Z</dcterms:modified>
</cp:coreProperties>
</file>